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3BDDE" w14:textId="21587012" w:rsidR="007C3967" w:rsidRPr="007C3967" w:rsidRDefault="009A34E3" w:rsidP="007C3967">
      <w:pPr>
        <w:autoSpaceDE w:val="0"/>
        <w:autoSpaceDN w:val="0"/>
        <w:adjustRightInd w:val="0"/>
        <w:jc w:val="center"/>
        <w:rPr>
          <w:rFonts w:ascii="宋体" w:eastAsia="宋体" w:hAnsi="宋体" w:cs="宋体"/>
          <w:kern w:val="0"/>
          <w:sz w:val="24"/>
          <w:szCs w:val="24"/>
          <w:lang w:val="x-none"/>
        </w:rPr>
      </w:pPr>
      <w:r>
        <w:rPr>
          <w:rFonts w:ascii="宋体" w:eastAsia="宋体" w:hAnsi="宋体" w:cs="宋体" w:hint="eastAsia"/>
          <w:kern w:val="0"/>
          <w:sz w:val="24"/>
          <w:szCs w:val="24"/>
          <w:lang w:val="x-none"/>
        </w:rPr>
        <w:t>2024</w:t>
      </w:r>
      <w:r w:rsidR="00326497">
        <w:rPr>
          <w:rFonts w:ascii="宋体" w:eastAsia="宋体" w:hAnsi="宋体" w:cs="宋体" w:hint="eastAsia"/>
          <w:kern w:val="0"/>
          <w:sz w:val="24"/>
          <w:szCs w:val="24"/>
          <w:lang w:val="x-none"/>
        </w:rPr>
        <w:t>下</w:t>
      </w:r>
      <w:r>
        <w:rPr>
          <w:rFonts w:ascii="宋体" w:eastAsia="宋体" w:hAnsi="宋体" w:cs="宋体" w:hint="eastAsia"/>
          <w:kern w:val="0"/>
          <w:sz w:val="24"/>
          <w:szCs w:val="24"/>
          <w:lang w:val="x-none"/>
        </w:rPr>
        <w:t>半年-</w:t>
      </w:r>
      <w:proofErr w:type="spellStart"/>
      <w:r w:rsidR="007C3967" w:rsidRPr="007C3967">
        <w:rPr>
          <w:rFonts w:ascii="宋体" w:eastAsia="宋体" w:hAnsi="宋体" w:cs="宋体" w:hint="eastAsia"/>
          <w:kern w:val="0"/>
          <w:sz w:val="24"/>
          <w:szCs w:val="24"/>
          <w:lang w:val="x-none"/>
        </w:rPr>
        <w:t>Office办公高级</w:t>
      </w:r>
      <w:proofErr w:type="gramStart"/>
      <w:r w:rsidR="007C3967" w:rsidRPr="007C3967">
        <w:rPr>
          <w:rFonts w:ascii="宋体" w:eastAsia="宋体" w:hAnsi="宋体" w:cs="宋体" w:hint="eastAsia"/>
          <w:kern w:val="0"/>
          <w:sz w:val="24"/>
          <w:szCs w:val="24"/>
          <w:lang w:val="x-none"/>
        </w:rPr>
        <w:t>应用省</w:t>
      </w:r>
      <w:proofErr w:type="gramEnd"/>
      <w:r w:rsidR="007C3967" w:rsidRPr="007C3967">
        <w:rPr>
          <w:rFonts w:ascii="宋体" w:eastAsia="宋体" w:hAnsi="宋体" w:cs="宋体" w:hint="eastAsia"/>
          <w:kern w:val="0"/>
          <w:sz w:val="24"/>
          <w:szCs w:val="24"/>
          <w:lang w:val="x-none"/>
        </w:rPr>
        <w:t>二级模拟考试</w:t>
      </w:r>
      <w:proofErr w:type="spellEnd"/>
      <w:r w:rsidR="007C3967" w:rsidRPr="007C3967">
        <w:rPr>
          <w:rFonts w:ascii="宋体" w:eastAsia="宋体" w:hAnsi="宋体" w:cs="宋体" w:hint="eastAsia"/>
          <w:kern w:val="0"/>
          <w:sz w:val="24"/>
          <w:szCs w:val="24"/>
          <w:lang w:val="x-none"/>
        </w:rPr>
        <w:t>（</w:t>
      </w:r>
      <w:r w:rsidR="003461DD">
        <w:rPr>
          <w:rFonts w:ascii="宋体" w:eastAsia="宋体" w:hAnsi="宋体" w:cs="宋体" w:hint="eastAsia"/>
          <w:kern w:val="0"/>
          <w:sz w:val="24"/>
          <w:szCs w:val="24"/>
          <w:lang w:val="x-none"/>
        </w:rPr>
        <w:t>2</w:t>
      </w:r>
      <w:r w:rsidR="007C3967" w:rsidRPr="007C3967">
        <w:rPr>
          <w:rFonts w:ascii="宋体" w:eastAsia="宋体" w:hAnsi="宋体" w:cs="宋体" w:hint="eastAsia"/>
          <w:kern w:val="0"/>
          <w:sz w:val="24"/>
          <w:szCs w:val="24"/>
          <w:lang w:val="x-none"/>
        </w:rPr>
        <w:t>）</w:t>
      </w:r>
    </w:p>
    <w:p w14:paraId="5E07EA41" w14:textId="77777777"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【单选题】</w:t>
      </w:r>
    </w:p>
    <w:p w14:paraId="1C7A2FA4" w14:textId="4D237B17" w:rsidR="00FA66C5" w:rsidRPr="00FA66C5" w:rsidRDefault="007C3967" w:rsidP="00FA66C5">
      <w:pPr>
        <w:autoSpaceDE w:val="0"/>
        <w:autoSpaceDN w:val="0"/>
        <w:adjustRightInd w:val="0"/>
        <w:ind w:leftChars="135" w:left="283"/>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1、</w:t>
      </w:r>
      <w:r w:rsidR="00FA66C5" w:rsidRPr="00FA66C5">
        <w:rPr>
          <w:rFonts w:ascii="宋体" w:eastAsia="宋体" w:hAnsi="宋体" w:cs="宋体" w:hint="eastAsia"/>
          <w:kern w:val="0"/>
          <w:sz w:val="24"/>
          <w:szCs w:val="24"/>
          <w:lang w:val="x-none"/>
        </w:rPr>
        <w:t>字长是计算机的一个重要指标，在工作频率不变和</w:t>
      </w:r>
      <w:proofErr w:type="spellStart"/>
      <w:r w:rsidR="00FA66C5" w:rsidRPr="00FA66C5">
        <w:rPr>
          <w:rFonts w:ascii="宋体" w:eastAsia="宋体" w:hAnsi="宋体" w:cs="宋体"/>
          <w:kern w:val="0"/>
          <w:sz w:val="24"/>
          <w:szCs w:val="24"/>
          <w:lang w:val="x-none"/>
        </w:rPr>
        <w:t>CPU</w:t>
      </w:r>
      <w:r w:rsidR="00FA66C5" w:rsidRPr="00FA66C5">
        <w:rPr>
          <w:rFonts w:ascii="宋体" w:eastAsia="宋体" w:hAnsi="宋体" w:cs="宋体" w:hint="eastAsia"/>
          <w:kern w:val="0"/>
          <w:sz w:val="24"/>
          <w:szCs w:val="24"/>
          <w:lang w:val="x-none"/>
        </w:rPr>
        <w:t>体系结构相似的前提下，字长与计算机性能的关系是</w:t>
      </w:r>
      <w:proofErr w:type="spellEnd"/>
      <w:r w:rsidR="00FA66C5" w:rsidRPr="00FA66C5">
        <w:rPr>
          <w:rFonts w:ascii="宋体" w:eastAsia="宋体" w:hAnsi="宋体" w:cs="宋体" w:hint="eastAsia"/>
          <w:kern w:val="0"/>
          <w:sz w:val="24"/>
          <w:szCs w:val="24"/>
          <w:lang w:val="x-none"/>
        </w:rPr>
        <w:t>（</w:t>
      </w:r>
      <w:r w:rsidR="00FA66C5" w:rsidRPr="00FA66C5">
        <w:rPr>
          <w:rFonts w:ascii="宋体" w:eastAsia="宋体" w:hAnsi="宋体" w:cs="宋体"/>
          <w:kern w:val="0"/>
          <w:sz w:val="24"/>
          <w:szCs w:val="24"/>
          <w:lang w:val="x-none"/>
        </w:rPr>
        <w:t>A</w:t>
      </w:r>
      <w:r w:rsidR="00FA66C5" w:rsidRPr="00FA66C5">
        <w:rPr>
          <w:rFonts w:ascii="宋体" w:eastAsia="宋体" w:hAnsi="宋体" w:cs="宋体" w:hint="eastAsia"/>
          <w:kern w:val="0"/>
          <w:sz w:val="24"/>
          <w:szCs w:val="24"/>
          <w:lang w:val="x-none"/>
        </w:rPr>
        <w:t>）。</w:t>
      </w:r>
    </w:p>
    <w:p w14:paraId="16826CDD"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A</w:t>
      </w:r>
      <w:r w:rsidRPr="00FA66C5">
        <w:rPr>
          <w:rFonts w:ascii="宋体" w:eastAsia="宋体" w:hAnsi="宋体" w:cs="宋体" w:hint="eastAsia"/>
          <w:kern w:val="0"/>
          <w:sz w:val="24"/>
          <w:szCs w:val="24"/>
          <w:lang w:val="x-none"/>
        </w:rPr>
        <w:t>．</w:t>
      </w:r>
      <w:proofErr w:type="gramStart"/>
      <w:r w:rsidRPr="00FA66C5">
        <w:rPr>
          <w:rFonts w:ascii="宋体" w:eastAsia="宋体" w:hAnsi="宋体" w:cs="宋体" w:hint="eastAsia"/>
          <w:kern w:val="0"/>
          <w:sz w:val="24"/>
          <w:szCs w:val="24"/>
          <w:lang w:val="x-none"/>
        </w:rPr>
        <w:t>字长越</w:t>
      </w:r>
      <w:proofErr w:type="gramEnd"/>
      <w:r w:rsidRPr="00FA66C5">
        <w:rPr>
          <w:rFonts w:ascii="宋体" w:eastAsia="宋体" w:hAnsi="宋体" w:cs="宋体" w:hint="eastAsia"/>
          <w:kern w:val="0"/>
          <w:sz w:val="24"/>
          <w:szCs w:val="24"/>
          <w:lang w:val="x-none"/>
        </w:rPr>
        <w:t>长，计算机的数据处理速度越快</w:t>
      </w:r>
      <w:proofErr w:type="spellEnd"/>
    </w:p>
    <w:p w14:paraId="24971C4D"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B</w:t>
      </w:r>
      <w:r w:rsidRPr="00FA66C5">
        <w:rPr>
          <w:rFonts w:ascii="宋体" w:eastAsia="宋体" w:hAnsi="宋体" w:cs="宋体" w:hint="eastAsia"/>
          <w:kern w:val="0"/>
          <w:sz w:val="24"/>
          <w:szCs w:val="24"/>
          <w:lang w:val="x-none"/>
        </w:rPr>
        <w:t>．</w:t>
      </w:r>
      <w:proofErr w:type="gramStart"/>
      <w:r w:rsidRPr="00FA66C5">
        <w:rPr>
          <w:rFonts w:ascii="宋体" w:eastAsia="宋体" w:hAnsi="宋体" w:cs="宋体" w:hint="eastAsia"/>
          <w:kern w:val="0"/>
          <w:sz w:val="24"/>
          <w:szCs w:val="24"/>
          <w:lang w:val="x-none"/>
        </w:rPr>
        <w:t>字长越</w:t>
      </w:r>
      <w:proofErr w:type="gramEnd"/>
      <w:r w:rsidRPr="00FA66C5">
        <w:rPr>
          <w:rFonts w:ascii="宋体" w:eastAsia="宋体" w:hAnsi="宋体" w:cs="宋体" w:hint="eastAsia"/>
          <w:kern w:val="0"/>
          <w:sz w:val="24"/>
          <w:szCs w:val="24"/>
          <w:lang w:val="x-none"/>
        </w:rPr>
        <w:t>短，计算机的数据处理速度越快</w:t>
      </w:r>
      <w:proofErr w:type="spellEnd"/>
    </w:p>
    <w:p w14:paraId="54256A6C"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C</w:t>
      </w:r>
      <w:r w:rsidRPr="00FA66C5">
        <w:rPr>
          <w:rFonts w:ascii="宋体" w:eastAsia="宋体" w:hAnsi="宋体" w:cs="宋体" w:hint="eastAsia"/>
          <w:kern w:val="0"/>
          <w:sz w:val="24"/>
          <w:szCs w:val="24"/>
          <w:lang w:val="x-none"/>
        </w:rPr>
        <w:t>．字长表示计算机的存储容量大小，</w:t>
      </w:r>
      <w:proofErr w:type="gramStart"/>
      <w:r w:rsidRPr="00FA66C5">
        <w:rPr>
          <w:rFonts w:ascii="宋体" w:eastAsia="宋体" w:hAnsi="宋体" w:cs="宋体" w:hint="eastAsia"/>
          <w:kern w:val="0"/>
          <w:sz w:val="24"/>
          <w:szCs w:val="24"/>
          <w:lang w:val="x-none"/>
        </w:rPr>
        <w:t>字长越</w:t>
      </w:r>
      <w:proofErr w:type="gramEnd"/>
      <w:r w:rsidRPr="00FA66C5">
        <w:rPr>
          <w:rFonts w:ascii="宋体" w:eastAsia="宋体" w:hAnsi="宋体" w:cs="宋体" w:hint="eastAsia"/>
          <w:kern w:val="0"/>
          <w:sz w:val="24"/>
          <w:szCs w:val="24"/>
          <w:lang w:val="x-none"/>
        </w:rPr>
        <w:t>长计算机的读取速度越快</w:t>
      </w:r>
      <w:proofErr w:type="spellEnd"/>
    </w:p>
    <w:p w14:paraId="3A7090C5"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D</w:t>
      </w:r>
      <w:r w:rsidRPr="00FA66C5">
        <w:rPr>
          <w:rFonts w:ascii="宋体" w:eastAsia="宋体" w:hAnsi="宋体" w:cs="宋体" w:hint="eastAsia"/>
          <w:kern w:val="0"/>
          <w:sz w:val="24"/>
          <w:szCs w:val="24"/>
          <w:lang w:val="x-none"/>
        </w:rPr>
        <w:t>．</w:t>
      </w:r>
      <w:proofErr w:type="gramStart"/>
      <w:r w:rsidRPr="00FA66C5">
        <w:rPr>
          <w:rFonts w:ascii="宋体" w:eastAsia="宋体" w:hAnsi="宋体" w:cs="宋体" w:hint="eastAsia"/>
          <w:kern w:val="0"/>
          <w:sz w:val="24"/>
          <w:szCs w:val="24"/>
          <w:lang w:val="x-none"/>
        </w:rPr>
        <w:t>字长越</w:t>
      </w:r>
      <w:proofErr w:type="gramEnd"/>
      <w:r w:rsidRPr="00FA66C5">
        <w:rPr>
          <w:rFonts w:ascii="宋体" w:eastAsia="宋体" w:hAnsi="宋体" w:cs="宋体" w:hint="eastAsia"/>
          <w:kern w:val="0"/>
          <w:sz w:val="24"/>
          <w:szCs w:val="24"/>
          <w:lang w:val="x-none"/>
        </w:rPr>
        <w:t>短，表示计算机的并行能力越强</w:t>
      </w:r>
      <w:proofErr w:type="spellEnd"/>
    </w:p>
    <w:p w14:paraId="2BFD14EB" w14:textId="5DE4C301" w:rsidR="00FA66C5" w:rsidRPr="00FA66C5" w:rsidRDefault="007C3967" w:rsidP="00FA66C5">
      <w:pPr>
        <w:autoSpaceDE w:val="0"/>
        <w:autoSpaceDN w:val="0"/>
        <w:adjustRightInd w:val="0"/>
        <w:ind w:leftChars="135" w:left="283"/>
        <w:jc w:val="left"/>
        <w:rPr>
          <w:rFonts w:ascii="宋体" w:eastAsia="宋体" w:hAnsi="宋体" w:cs="宋体"/>
          <w:kern w:val="0"/>
          <w:sz w:val="24"/>
          <w:szCs w:val="24"/>
          <w:lang w:val="x-none"/>
        </w:rPr>
      </w:pPr>
      <w:r w:rsidRPr="00EA6780">
        <w:rPr>
          <w:rFonts w:ascii="宋体" w:eastAsia="宋体" w:hAnsi="宋体" w:cs="宋体" w:hint="eastAsia"/>
          <w:kern w:val="0"/>
          <w:sz w:val="24"/>
          <w:szCs w:val="24"/>
          <w:lang w:val="x-none"/>
        </w:rPr>
        <w:t>2、</w:t>
      </w:r>
      <w:r w:rsidR="00FA66C5" w:rsidRPr="00FA66C5">
        <w:rPr>
          <w:rFonts w:ascii="宋体" w:eastAsia="宋体" w:hAnsi="宋体" w:cs="宋体" w:hint="eastAsia"/>
          <w:kern w:val="0"/>
          <w:sz w:val="24"/>
          <w:szCs w:val="24"/>
          <w:lang w:val="x-none"/>
        </w:rPr>
        <w:t>下面数值中不可能是八进制数的是（</w:t>
      </w:r>
      <w:r w:rsidR="00FA66C5" w:rsidRPr="00FA66C5">
        <w:rPr>
          <w:rFonts w:ascii="宋体" w:eastAsia="宋体" w:hAnsi="宋体" w:cs="宋体"/>
          <w:kern w:val="0"/>
          <w:sz w:val="24"/>
          <w:szCs w:val="24"/>
          <w:lang w:val="x-none"/>
        </w:rPr>
        <w:t>C</w:t>
      </w:r>
      <w:r w:rsidR="00FA66C5" w:rsidRPr="00FA66C5">
        <w:rPr>
          <w:rFonts w:ascii="宋体" w:eastAsia="宋体" w:hAnsi="宋体" w:cs="宋体" w:hint="eastAsia"/>
          <w:kern w:val="0"/>
          <w:sz w:val="24"/>
          <w:szCs w:val="24"/>
          <w:lang w:val="x-none"/>
        </w:rPr>
        <w:t>）。</w:t>
      </w:r>
    </w:p>
    <w:p w14:paraId="27184BD9"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A</w:t>
      </w:r>
      <w:r w:rsidRPr="00FA66C5">
        <w:rPr>
          <w:rFonts w:ascii="宋体" w:eastAsia="宋体" w:hAnsi="宋体" w:cs="宋体" w:hint="eastAsia"/>
          <w:kern w:val="0"/>
          <w:sz w:val="24"/>
          <w:szCs w:val="24"/>
          <w:lang w:val="x-none"/>
        </w:rPr>
        <w:t>．</w:t>
      </w:r>
      <w:r w:rsidRPr="00FA66C5">
        <w:rPr>
          <w:rFonts w:ascii="宋体" w:eastAsia="宋体" w:hAnsi="宋体" w:cs="宋体"/>
          <w:kern w:val="0"/>
          <w:sz w:val="24"/>
          <w:szCs w:val="24"/>
          <w:lang w:val="x-none"/>
        </w:rPr>
        <w:t>100</w:t>
      </w:r>
    </w:p>
    <w:p w14:paraId="6A227A74"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B</w:t>
      </w:r>
      <w:r w:rsidRPr="00FA66C5">
        <w:rPr>
          <w:rFonts w:ascii="宋体" w:eastAsia="宋体" w:hAnsi="宋体" w:cs="宋体" w:hint="eastAsia"/>
          <w:kern w:val="0"/>
          <w:sz w:val="24"/>
          <w:szCs w:val="24"/>
          <w:lang w:val="x-none"/>
        </w:rPr>
        <w:t>．</w:t>
      </w:r>
      <w:r w:rsidRPr="00FA66C5">
        <w:rPr>
          <w:rFonts w:ascii="宋体" w:eastAsia="宋体" w:hAnsi="宋体" w:cs="宋体"/>
          <w:kern w:val="0"/>
          <w:sz w:val="24"/>
          <w:szCs w:val="24"/>
          <w:lang w:val="x-none"/>
        </w:rPr>
        <w:t>107</w:t>
      </w:r>
    </w:p>
    <w:p w14:paraId="47C09DF0"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C</w:t>
      </w:r>
      <w:r w:rsidRPr="00FA66C5">
        <w:rPr>
          <w:rFonts w:ascii="宋体" w:eastAsia="宋体" w:hAnsi="宋体" w:cs="宋体" w:hint="eastAsia"/>
          <w:kern w:val="0"/>
          <w:sz w:val="24"/>
          <w:szCs w:val="24"/>
          <w:lang w:val="x-none"/>
        </w:rPr>
        <w:t>．</w:t>
      </w:r>
      <w:r w:rsidRPr="00FA66C5">
        <w:rPr>
          <w:rFonts w:ascii="宋体" w:eastAsia="宋体" w:hAnsi="宋体" w:cs="宋体"/>
          <w:kern w:val="0"/>
          <w:sz w:val="24"/>
          <w:szCs w:val="24"/>
          <w:lang w:val="x-none"/>
        </w:rPr>
        <w:t>108</w:t>
      </w:r>
    </w:p>
    <w:p w14:paraId="4377EC4F"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D</w:t>
      </w:r>
      <w:r w:rsidRPr="00FA66C5">
        <w:rPr>
          <w:rFonts w:ascii="宋体" w:eastAsia="宋体" w:hAnsi="宋体" w:cs="宋体" w:hint="eastAsia"/>
          <w:kern w:val="0"/>
          <w:sz w:val="24"/>
          <w:szCs w:val="24"/>
          <w:lang w:val="x-none"/>
        </w:rPr>
        <w:t>．</w:t>
      </w:r>
      <w:r w:rsidRPr="00FA66C5">
        <w:rPr>
          <w:rFonts w:ascii="宋体" w:eastAsia="宋体" w:hAnsi="宋体" w:cs="宋体"/>
          <w:kern w:val="0"/>
          <w:sz w:val="24"/>
          <w:szCs w:val="24"/>
          <w:lang w:val="x-none"/>
        </w:rPr>
        <w:t>72</w:t>
      </w:r>
    </w:p>
    <w:p w14:paraId="15B08470" w14:textId="755A3B94" w:rsidR="00FA66C5" w:rsidRPr="00FA66C5" w:rsidRDefault="007C3967" w:rsidP="00FA66C5">
      <w:pPr>
        <w:autoSpaceDE w:val="0"/>
        <w:autoSpaceDN w:val="0"/>
        <w:adjustRightInd w:val="0"/>
        <w:ind w:leftChars="135" w:left="283"/>
        <w:jc w:val="left"/>
        <w:rPr>
          <w:rFonts w:ascii="宋体" w:eastAsia="宋体" w:hAnsi="宋体" w:cs="宋体"/>
          <w:kern w:val="0"/>
          <w:sz w:val="24"/>
          <w:szCs w:val="24"/>
          <w:lang w:val="x-none"/>
        </w:rPr>
      </w:pPr>
      <w:r w:rsidRPr="00EA6780">
        <w:rPr>
          <w:rFonts w:ascii="宋体" w:eastAsia="宋体" w:hAnsi="宋体" w:cs="宋体" w:hint="eastAsia"/>
          <w:kern w:val="0"/>
          <w:sz w:val="24"/>
          <w:szCs w:val="24"/>
          <w:lang w:val="x-none"/>
        </w:rPr>
        <w:t>3、</w:t>
      </w:r>
      <w:r w:rsidR="00FA66C5" w:rsidRPr="00FA66C5">
        <w:rPr>
          <w:rFonts w:ascii="宋体" w:eastAsia="宋体" w:hAnsi="宋体" w:cs="宋体" w:hint="eastAsia"/>
          <w:kern w:val="0"/>
          <w:sz w:val="24"/>
          <w:szCs w:val="24"/>
          <w:lang w:val="x-none"/>
        </w:rPr>
        <w:t>直接通过总线与</w:t>
      </w:r>
      <w:proofErr w:type="spellStart"/>
      <w:r w:rsidR="00FA66C5" w:rsidRPr="00FA66C5">
        <w:rPr>
          <w:rFonts w:ascii="宋体" w:eastAsia="宋体" w:hAnsi="宋体" w:cs="宋体"/>
          <w:kern w:val="0"/>
          <w:sz w:val="24"/>
          <w:szCs w:val="24"/>
          <w:lang w:val="x-none"/>
        </w:rPr>
        <w:t>CPU</w:t>
      </w:r>
      <w:r w:rsidR="00FA66C5" w:rsidRPr="00FA66C5">
        <w:rPr>
          <w:rFonts w:ascii="宋体" w:eastAsia="宋体" w:hAnsi="宋体" w:cs="宋体" w:hint="eastAsia"/>
          <w:kern w:val="0"/>
          <w:sz w:val="24"/>
          <w:szCs w:val="24"/>
          <w:lang w:val="x-none"/>
        </w:rPr>
        <w:t>连接的部件是</w:t>
      </w:r>
      <w:proofErr w:type="spellEnd"/>
      <w:r w:rsidR="00FA66C5" w:rsidRPr="00FA66C5">
        <w:rPr>
          <w:rFonts w:ascii="宋体" w:eastAsia="宋体" w:hAnsi="宋体" w:cs="宋体" w:hint="eastAsia"/>
          <w:kern w:val="0"/>
          <w:sz w:val="24"/>
          <w:szCs w:val="24"/>
          <w:lang w:val="x-none"/>
        </w:rPr>
        <w:t>（</w:t>
      </w:r>
      <w:r w:rsidR="00FA66C5" w:rsidRPr="00FA66C5">
        <w:rPr>
          <w:rFonts w:ascii="宋体" w:eastAsia="宋体" w:hAnsi="宋体" w:cs="宋体"/>
          <w:kern w:val="0"/>
          <w:sz w:val="24"/>
          <w:szCs w:val="24"/>
          <w:lang w:val="x-none"/>
        </w:rPr>
        <w:t>B</w:t>
      </w:r>
      <w:r w:rsidR="00FA66C5" w:rsidRPr="00FA66C5">
        <w:rPr>
          <w:rFonts w:ascii="宋体" w:eastAsia="宋体" w:hAnsi="宋体" w:cs="宋体" w:hint="eastAsia"/>
          <w:kern w:val="0"/>
          <w:sz w:val="24"/>
          <w:szCs w:val="24"/>
          <w:lang w:val="x-none"/>
        </w:rPr>
        <w:t>）。</w:t>
      </w:r>
    </w:p>
    <w:p w14:paraId="2FD56B72"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A</w:t>
      </w:r>
      <w:r w:rsidRPr="00FA66C5">
        <w:rPr>
          <w:rFonts w:ascii="宋体" w:eastAsia="宋体" w:hAnsi="宋体" w:cs="宋体" w:hint="eastAsia"/>
          <w:kern w:val="0"/>
          <w:sz w:val="24"/>
          <w:szCs w:val="24"/>
          <w:lang w:val="x-none"/>
        </w:rPr>
        <w:t>．显示器</w:t>
      </w:r>
      <w:proofErr w:type="spellEnd"/>
      <w:r w:rsidRPr="00FA66C5">
        <w:rPr>
          <w:rFonts w:ascii="宋体" w:eastAsia="宋体" w:hAnsi="宋体" w:cs="宋体"/>
          <w:kern w:val="0"/>
          <w:sz w:val="24"/>
          <w:szCs w:val="24"/>
          <w:lang w:val="x-none"/>
        </w:rPr>
        <w:t xml:space="preserve">       </w:t>
      </w:r>
    </w:p>
    <w:p w14:paraId="2987B514"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B</w:t>
      </w:r>
      <w:r w:rsidRPr="00FA66C5">
        <w:rPr>
          <w:rFonts w:ascii="宋体" w:eastAsia="宋体" w:hAnsi="宋体" w:cs="宋体" w:hint="eastAsia"/>
          <w:kern w:val="0"/>
          <w:sz w:val="24"/>
          <w:szCs w:val="24"/>
          <w:lang w:val="x-none"/>
        </w:rPr>
        <w:t>．内存储器</w:t>
      </w:r>
      <w:proofErr w:type="spellEnd"/>
    </w:p>
    <w:p w14:paraId="563A90BD"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C</w:t>
      </w:r>
      <w:r w:rsidRPr="00FA66C5">
        <w:rPr>
          <w:rFonts w:ascii="宋体" w:eastAsia="宋体" w:hAnsi="宋体" w:cs="宋体" w:hint="eastAsia"/>
          <w:kern w:val="0"/>
          <w:sz w:val="24"/>
          <w:szCs w:val="24"/>
          <w:lang w:val="x-none"/>
        </w:rPr>
        <w:t>．磁盘驱动器</w:t>
      </w:r>
      <w:proofErr w:type="spellEnd"/>
      <w:r w:rsidRPr="00FA66C5">
        <w:rPr>
          <w:rFonts w:ascii="宋体" w:eastAsia="宋体" w:hAnsi="宋体" w:cs="宋体"/>
          <w:kern w:val="0"/>
          <w:sz w:val="24"/>
          <w:szCs w:val="24"/>
          <w:lang w:val="x-none"/>
        </w:rPr>
        <w:t xml:space="preserve">         </w:t>
      </w:r>
    </w:p>
    <w:p w14:paraId="1FCF7FA6"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D</w:t>
      </w:r>
      <w:r w:rsidRPr="00FA66C5">
        <w:rPr>
          <w:rFonts w:ascii="宋体" w:eastAsia="宋体" w:hAnsi="宋体" w:cs="宋体" w:hint="eastAsia"/>
          <w:kern w:val="0"/>
          <w:sz w:val="24"/>
          <w:szCs w:val="24"/>
          <w:lang w:val="x-none"/>
        </w:rPr>
        <w:t>．键盘</w:t>
      </w:r>
      <w:proofErr w:type="spellEnd"/>
    </w:p>
    <w:p w14:paraId="619E75CB" w14:textId="5A67D5D7" w:rsidR="00FA66C5" w:rsidRPr="00FA66C5" w:rsidRDefault="007C3967" w:rsidP="00FA66C5">
      <w:pPr>
        <w:autoSpaceDE w:val="0"/>
        <w:autoSpaceDN w:val="0"/>
        <w:adjustRightInd w:val="0"/>
        <w:ind w:leftChars="135" w:left="283"/>
        <w:jc w:val="left"/>
        <w:rPr>
          <w:rFonts w:ascii="宋体" w:eastAsia="宋体" w:hAnsi="宋体" w:cs="宋体"/>
          <w:kern w:val="0"/>
          <w:sz w:val="24"/>
          <w:szCs w:val="24"/>
          <w:lang w:val="x-none"/>
        </w:rPr>
      </w:pPr>
      <w:r w:rsidRPr="00EA6780">
        <w:rPr>
          <w:rFonts w:ascii="宋体" w:eastAsia="宋体" w:hAnsi="宋体" w:cs="宋体" w:hint="eastAsia"/>
          <w:kern w:val="0"/>
          <w:sz w:val="24"/>
          <w:szCs w:val="24"/>
          <w:lang w:val="x-none"/>
        </w:rPr>
        <w:t>4、</w:t>
      </w:r>
      <w:r w:rsidR="00FA66C5" w:rsidRPr="00FA66C5">
        <w:rPr>
          <w:rFonts w:ascii="宋体" w:eastAsia="宋体" w:hAnsi="宋体" w:cs="宋体" w:hint="eastAsia"/>
          <w:kern w:val="0"/>
          <w:sz w:val="24"/>
          <w:szCs w:val="24"/>
          <w:lang w:val="x-none"/>
        </w:rPr>
        <w:t>某种操作系统能够支持位于不同终端的多个用户同时使用同一台计算机，彼此独立互不干扰，用户感觉这台计算机全为自己所用，这种操作系统属于（</w:t>
      </w:r>
      <w:r w:rsidR="00FA66C5" w:rsidRPr="00FA66C5">
        <w:rPr>
          <w:rFonts w:ascii="宋体" w:eastAsia="宋体" w:hAnsi="宋体" w:cs="宋体"/>
          <w:kern w:val="0"/>
          <w:sz w:val="24"/>
          <w:szCs w:val="24"/>
          <w:lang w:val="x-none"/>
        </w:rPr>
        <w:t>B</w:t>
      </w:r>
      <w:r w:rsidR="00FA66C5" w:rsidRPr="00FA66C5">
        <w:rPr>
          <w:rFonts w:ascii="宋体" w:eastAsia="宋体" w:hAnsi="宋体" w:cs="宋体" w:hint="eastAsia"/>
          <w:kern w:val="0"/>
          <w:sz w:val="24"/>
          <w:szCs w:val="24"/>
          <w:lang w:val="x-none"/>
        </w:rPr>
        <w:t>）。</w:t>
      </w:r>
    </w:p>
    <w:p w14:paraId="1719C76A"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A</w:t>
      </w:r>
      <w:r w:rsidRPr="00FA66C5">
        <w:rPr>
          <w:rFonts w:ascii="宋体" w:eastAsia="宋体" w:hAnsi="宋体" w:cs="宋体" w:hint="eastAsia"/>
          <w:kern w:val="0"/>
          <w:sz w:val="24"/>
          <w:szCs w:val="24"/>
          <w:lang w:val="x-none"/>
        </w:rPr>
        <w:t>．批处理操作系统</w:t>
      </w:r>
      <w:proofErr w:type="spellEnd"/>
    </w:p>
    <w:p w14:paraId="5303D8BE"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B</w:t>
      </w:r>
      <w:r w:rsidRPr="00FA66C5">
        <w:rPr>
          <w:rFonts w:ascii="宋体" w:eastAsia="宋体" w:hAnsi="宋体" w:cs="宋体" w:hint="eastAsia"/>
          <w:kern w:val="0"/>
          <w:sz w:val="24"/>
          <w:szCs w:val="24"/>
          <w:lang w:val="x-none"/>
        </w:rPr>
        <w:t>．分时操作系统</w:t>
      </w:r>
      <w:proofErr w:type="spellEnd"/>
    </w:p>
    <w:p w14:paraId="559EC372"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C</w:t>
      </w:r>
      <w:r w:rsidRPr="00FA66C5">
        <w:rPr>
          <w:rFonts w:ascii="宋体" w:eastAsia="宋体" w:hAnsi="宋体" w:cs="宋体" w:hint="eastAsia"/>
          <w:kern w:val="0"/>
          <w:sz w:val="24"/>
          <w:szCs w:val="24"/>
          <w:lang w:val="x-none"/>
        </w:rPr>
        <w:t>．实时操作系统</w:t>
      </w:r>
      <w:proofErr w:type="spellEnd"/>
    </w:p>
    <w:p w14:paraId="3E72D448" w14:textId="46BCBEC3" w:rsidR="007C3967" w:rsidRPr="00EA6780"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D</w:t>
      </w:r>
      <w:r w:rsidRPr="00FA66C5">
        <w:rPr>
          <w:rFonts w:ascii="宋体" w:eastAsia="宋体" w:hAnsi="宋体" w:cs="宋体" w:hint="eastAsia"/>
          <w:kern w:val="0"/>
          <w:sz w:val="24"/>
          <w:szCs w:val="24"/>
          <w:lang w:val="x-none"/>
        </w:rPr>
        <w:t>．神经操作系统</w:t>
      </w:r>
      <w:proofErr w:type="spellEnd"/>
    </w:p>
    <w:p w14:paraId="6E5F3141" w14:textId="616228DE" w:rsidR="00FA66C5" w:rsidRPr="00FA66C5" w:rsidRDefault="007C3967" w:rsidP="00FA66C5">
      <w:pPr>
        <w:autoSpaceDE w:val="0"/>
        <w:autoSpaceDN w:val="0"/>
        <w:adjustRightInd w:val="0"/>
        <w:ind w:leftChars="135" w:left="283"/>
        <w:jc w:val="left"/>
        <w:rPr>
          <w:rFonts w:ascii="宋体" w:eastAsia="宋体" w:hAnsi="宋体" w:cs="宋体"/>
          <w:kern w:val="0"/>
          <w:sz w:val="24"/>
          <w:szCs w:val="24"/>
          <w:lang w:val="x-none"/>
        </w:rPr>
      </w:pPr>
      <w:r w:rsidRPr="00EA6780">
        <w:rPr>
          <w:rFonts w:ascii="宋体" w:eastAsia="宋体" w:hAnsi="宋体" w:cs="宋体" w:hint="eastAsia"/>
          <w:kern w:val="0"/>
          <w:sz w:val="24"/>
          <w:szCs w:val="24"/>
          <w:lang w:val="x-none"/>
        </w:rPr>
        <w:t>5、</w:t>
      </w:r>
      <w:r w:rsidR="00FA66C5" w:rsidRPr="00FA66C5">
        <w:rPr>
          <w:rFonts w:ascii="宋体" w:eastAsia="宋体" w:hAnsi="宋体" w:cs="宋体" w:hint="eastAsia"/>
          <w:kern w:val="0"/>
          <w:sz w:val="24"/>
          <w:szCs w:val="24"/>
          <w:lang w:val="x-none"/>
        </w:rPr>
        <w:t>在计算机内，多媒体数据最终是以</w:t>
      </w:r>
      <w:r w:rsidR="00FA66C5" w:rsidRPr="00FA66C5">
        <w:rPr>
          <w:rFonts w:ascii="宋体" w:eastAsia="宋体" w:hAnsi="宋体" w:cs="宋体"/>
          <w:kern w:val="0"/>
          <w:sz w:val="24"/>
          <w:szCs w:val="24"/>
          <w:lang w:val="x-none"/>
        </w:rPr>
        <w:t>(</w:t>
      </w:r>
      <w:r w:rsidR="00FA66C5" w:rsidRPr="00FA66C5">
        <w:rPr>
          <w:rFonts w:ascii="宋体" w:eastAsia="宋体" w:hAnsi="宋体" w:cs="宋体"/>
          <w:kern w:val="0"/>
          <w:sz w:val="24"/>
          <w:szCs w:val="24"/>
          <w:lang w:val="x-none"/>
        </w:rPr>
        <w:t>A</w:t>
      </w:r>
      <w:r w:rsidR="00FA66C5" w:rsidRPr="00FA66C5">
        <w:rPr>
          <w:rFonts w:ascii="宋体" w:eastAsia="宋体" w:hAnsi="宋体" w:cs="宋体"/>
          <w:kern w:val="0"/>
          <w:sz w:val="24"/>
          <w:szCs w:val="24"/>
          <w:lang w:val="x-none"/>
        </w:rPr>
        <w:t>)</w:t>
      </w:r>
      <w:proofErr w:type="spellStart"/>
      <w:r w:rsidR="00FA66C5" w:rsidRPr="00FA66C5">
        <w:rPr>
          <w:rFonts w:ascii="宋体" w:eastAsia="宋体" w:hAnsi="宋体" w:cs="宋体" w:hint="eastAsia"/>
          <w:kern w:val="0"/>
          <w:sz w:val="24"/>
          <w:szCs w:val="24"/>
          <w:lang w:val="x-none"/>
        </w:rPr>
        <w:t>形式存在的</w:t>
      </w:r>
      <w:proofErr w:type="spellEnd"/>
      <w:r w:rsidR="00FA66C5" w:rsidRPr="00FA66C5">
        <w:rPr>
          <w:rFonts w:ascii="宋体" w:eastAsia="宋体" w:hAnsi="宋体" w:cs="宋体" w:hint="eastAsia"/>
          <w:kern w:val="0"/>
          <w:sz w:val="24"/>
          <w:szCs w:val="24"/>
          <w:lang w:val="x-none"/>
        </w:rPr>
        <w:t>。</w:t>
      </w:r>
    </w:p>
    <w:p w14:paraId="54F18D36"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 xml:space="preserve">A. </w:t>
      </w:r>
      <w:r w:rsidRPr="00FA66C5">
        <w:rPr>
          <w:rFonts w:ascii="宋体" w:eastAsia="宋体" w:hAnsi="宋体" w:cs="宋体" w:hint="eastAsia"/>
          <w:kern w:val="0"/>
          <w:sz w:val="24"/>
          <w:szCs w:val="24"/>
          <w:lang w:val="x-none"/>
        </w:rPr>
        <w:t>二进制数</w:t>
      </w:r>
      <w:r w:rsidRPr="00FA66C5">
        <w:rPr>
          <w:rFonts w:ascii="宋体" w:eastAsia="宋体" w:hAnsi="宋体" w:cs="宋体"/>
          <w:kern w:val="0"/>
          <w:sz w:val="24"/>
          <w:szCs w:val="24"/>
          <w:lang w:val="x-none"/>
        </w:rPr>
        <w:t xml:space="preserve"> </w:t>
      </w:r>
      <w:r w:rsidRPr="00FA66C5">
        <w:rPr>
          <w:rFonts w:ascii="宋体" w:eastAsia="宋体" w:hAnsi="宋体" w:cs="宋体"/>
          <w:kern w:val="0"/>
          <w:sz w:val="24"/>
          <w:szCs w:val="24"/>
          <w:lang w:val="x-none"/>
        </w:rPr>
        <w:tab/>
      </w:r>
    </w:p>
    <w:p w14:paraId="51C34189"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 xml:space="preserve">B. </w:t>
      </w:r>
      <w:r w:rsidRPr="00FA66C5">
        <w:rPr>
          <w:rFonts w:ascii="宋体" w:eastAsia="宋体" w:hAnsi="宋体" w:cs="宋体" w:hint="eastAsia"/>
          <w:kern w:val="0"/>
          <w:sz w:val="24"/>
          <w:szCs w:val="24"/>
          <w:lang w:val="x-none"/>
        </w:rPr>
        <w:t>特殊的压缩码</w:t>
      </w:r>
      <w:r w:rsidRPr="00FA66C5">
        <w:rPr>
          <w:rFonts w:ascii="宋体" w:eastAsia="宋体" w:hAnsi="宋体" w:cs="宋体"/>
          <w:kern w:val="0"/>
          <w:sz w:val="24"/>
          <w:szCs w:val="24"/>
          <w:lang w:val="x-none"/>
        </w:rPr>
        <w:tab/>
      </w:r>
      <w:r w:rsidRPr="00FA66C5">
        <w:rPr>
          <w:rFonts w:ascii="宋体" w:eastAsia="宋体" w:hAnsi="宋体" w:cs="宋体"/>
          <w:kern w:val="0"/>
          <w:sz w:val="24"/>
          <w:szCs w:val="24"/>
          <w:lang w:val="x-none"/>
        </w:rPr>
        <w:tab/>
      </w:r>
    </w:p>
    <w:p w14:paraId="4AB5F458"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 xml:space="preserve">C. </w:t>
      </w:r>
      <w:r w:rsidRPr="00FA66C5">
        <w:rPr>
          <w:rFonts w:ascii="宋体" w:eastAsia="宋体" w:hAnsi="宋体" w:cs="宋体" w:hint="eastAsia"/>
          <w:kern w:val="0"/>
          <w:sz w:val="24"/>
          <w:szCs w:val="24"/>
          <w:lang w:val="x-none"/>
        </w:rPr>
        <w:t>模拟数据</w:t>
      </w:r>
      <w:r w:rsidRPr="00FA66C5">
        <w:rPr>
          <w:rFonts w:ascii="宋体" w:eastAsia="宋体" w:hAnsi="宋体" w:cs="宋体"/>
          <w:kern w:val="0"/>
          <w:sz w:val="24"/>
          <w:szCs w:val="24"/>
          <w:lang w:val="x-none"/>
        </w:rPr>
        <w:tab/>
      </w:r>
      <w:r w:rsidRPr="00FA66C5">
        <w:rPr>
          <w:rFonts w:ascii="宋体" w:eastAsia="宋体" w:hAnsi="宋体" w:cs="宋体"/>
          <w:kern w:val="0"/>
          <w:sz w:val="24"/>
          <w:szCs w:val="24"/>
          <w:lang w:val="x-none"/>
        </w:rPr>
        <w:tab/>
      </w:r>
    </w:p>
    <w:p w14:paraId="41C8E3CF" w14:textId="416BAA10" w:rsidR="004923F9" w:rsidRPr="004923F9"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 xml:space="preserve">D. </w:t>
      </w:r>
      <w:r w:rsidRPr="00FA66C5">
        <w:rPr>
          <w:rFonts w:ascii="宋体" w:eastAsia="宋体" w:hAnsi="宋体" w:cs="宋体" w:hint="eastAsia"/>
          <w:kern w:val="0"/>
          <w:sz w:val="24"/>
          <w:szCs w:val="24"/>
          <w:lang w:val="x-none"/>
        </w:rPr>
        <w:t>图形</w:t>
      </w:r>
    </w:p>
    <w:p w14:paraId="67BBFD7A" w14:textId="4399C1CD" w:rsidR="00FA66C5" w:rsidRPr="00FA66C5" w:rsidRDefault="007C3967" w:rsidP="00FA66C5">
      <w:pPr>
        <w:autoSpaceDE w:val="0"/>
        <w:autoSpaceDN w:val="0"/>
        <w:adjustRightInd w:val="0"/>
        <w:ind w:leftChars="135" w:left="283"/>
        <w:jc w:val="left"/>
        <w:rPr>
          <w:rFonts w:ascii="宋体" w:eastAsia="宋体" w:hAnsi="宋体" w:cs="宋体"/>
          <w:kern w:val="0"/>
          <w:sz w:val="24"/>
          <w:szCs w:val="24"/>
          <w:lang w:val="x-none"/>
        </w:rPr>
      </w:pPr>
      <w:r w:rsidRPr="00EA6780">
        <w:rPr>
          <w:rFonts w:ascii="宋体" w:eastAsia="宋体" w:hAnsi="宋体" w:cs="宋体" w:hint="eastAsia"/>
          <w:kern w:val="0"/>
          <w:sz w:val="24"/>
          <w:szCs w:val="24"/>
          <w:lang w:val="x-none"/>
        </w:rPr>
        <w:t>6、</w:t>
      </w:r>
      <w:r w:rsidR="00FA66C5" w:rsidRPr="00FA66C5">
        <w:rPr>
          <w:rFonts w:ascii="宋体" w:eastAsia="宋体" w:hAnsi="宋体" w:cs="宋体" w:hint="eastAsia"/>
          <w:kern w:val="0"/>
          <w:sz w:val="24"/>
          <w:szCs w:val="24"/>
          <w:lang w:val="x-none"/>
        </w:rPr>
        <w:t>关于预防计算机病毒的描述，错误的是（</w:t>
      </w:r>
      <w:r w:rsidR="00FA66C5" w:rsidRPr="00FA66C5">
        <w:rPr>
          <w:rFonts w:ascii="宋体" w:eastAsia="宋体" w:hAnsi="宋体" w:cs="宋体"/>
          <w:kern w:val="0"/>
          <w:sz w:val="24"/>
          <w:szCs w:val="24"/>
          <w:lang w:val="x-none"/>
        </w:rPr>
        <w:t>D</w:t>
      </w:r>
      <w:r w:rsidR="00FA66C5" w:rsidRPr="00FA66C5">
        <w:rPr>
          <w:rFonts w:ascii="宋体" w:eastAsia="宋体" w:hAnsi="宋体" w:cs="宋体" w:hint="eastAsia"/>
          <w:kern w:val="0"/>
          <w:sz w:val="24"/>
          <w:szCs w:val="24"/>
          <w:lang w:val="x-none"/>
        </w:rPr>
        <w:t>）。</w:t>
      </w:r>
    </w:p>
    <w:p w14:paraId="31F82E87"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 xml:space="preserve">A. </w:t>
      </w:r>
      <w:r w:rsidRPr="00FA66C5">
        <w:rPr>
          <w:rFonts w:ascii="宋体" w:eastAsia="宋体" w:hAnsi="宋体" w:cs="宋体" w:hint="eastAsia"/>
          <w:kern w:val="0"/>
          <w:sz w:val="24"/>
          <w:szCs w:val="24"/>
          <w:lang w:val="x-none"/>
        </w:rPr>
        <w:t>计算机应安装防病毒软件</w:t>
      </w:r>
      <w:r w:rsidRPr="00FA66C5">
        <w:rPr>
          <w:rFonts w:ascii="宋体" w:eastAsia="宋体" w:hAnsi="宋体" w:cs="宋体"/>
          <w:kern w:val="0"/>
          <w:sz w:val="24"/>
          <w:szCs w:val="24"/>
          <w:lang w:val="x-none"/>
        </w:rPr>
        <w:tab/>
      </w:r>
    </w:p>
    <w:p w14:paraId="191DB887"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 xml:space="preserve">B. </w:t>
      </w:r>
      <w:r w:rsidRPr="00FA66C5">
        <w:rPr>
          <w:rFonts w:ascii="宋体" w:eastAsia="宋体" w:hAnsi="宋体" w:cs="宋体" w:hint="eastAsia"/>
          <w:kern w:val="0"/>
          <w:sz w:val="24"/>
          <w:szCs w:val="24"/>
          <w:lang w:val="x-none"/>
        </w:rPr>
        <w:t>使用新软件时先用防病毒软件检查</w:t>
      </w:r>
    </w:p>
    <w:p w14:paraId="243CD176"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 xml:space="preserve">C. </w:t>
      </w:r>
      <w:r w:rsidRPr="00FA66C5">
        <w:rPr>
          <w:rFonts w:ascii="宋体" w:eastAsia="宋体" w:hAnsi="宋体" w:cs="宋体" w:hint="eastAsia"/>
          <w:kern w:val="0"/>
          <w:sz w:val="24"/>
          <w:szCs w:val="24"/>
          <w:lang w:val="x-none"/>
        </w:rPr>
        <w:t>不在互联网上随意下载软件</w:t>
      </w:r>
      <w:r w:rsidRPr="00FA66C5">
        <w:rPr>
          <w:rFonts w:ascii="宋体" w:eastAsia="宋体" w:hAnsi="宋体" w:cs="宋体"/>
          <w:kern w:val="0"/>
          <w:sz w:val="24"/>
          <w:szCs w:val="24"/>
          <w:lang w:val="x-none"/>
        </w:rPr>
        <w:tab/>
      </w:r>
      <w:r w:rsidRPr="00FA66C5">
        <w:rPr>
          <w:rFonts w:ascii="宋体" w:eastAsia="宋体" w:hAnsi="宋体" w:cs="宋体"/>
          <w:kern w:val="0"/>
          <w:sz w:val="24"/>
          <w:szCs w:val="24"/>
          <w:lang w:val="x-none"/>
        </w:rPr>
        <w:tab/>
      </w:r>
      <w:r w:rsidRPr="00FA66C5">
        <w:rPr>
          <w:rFonts w:ascii="宋体" w:eastAsia="宋体" w:hAnsi="宋体" w:cs="宋体"/>
          <w:kern w:val="0"/>
          <w:sz w:val="24"/>
          <w:szCs w:val="24"/>
          <w:lang w:val="x-none"/>
        </w:rPr>
        <w:tab/>
      </w:r>
    </w:p>
    <w:p w14:paraId="003D7D36" w14:textId="4C3C5B1B" w:rsidR="007C3967" w:rsidRPr="00EA6780"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 xml:space="preserve">D. </w:t>
      </w:r>
      <w:r w:rsidRPr="00FA66C5">
        <w:rPr>
          <w:rFonts w:ascii="宋体" w:eastAsia="宋体" w:hAnsi="宋体" w:cs="宋体" w:hint="eastAsia"/>
          <w:kern w:val="0"/>
          <w:sz w:val="24"/>
          <w:szCs w:val="24"/>
          <w:lang w:val="x-none"/>
        </w:rPr>
        <w:t>计算机安装防病毒软件后就不会感染病毒</w:t>
      </w:r>
    </w:p>
    <w:p w14:paraId="6B7EC215" w14:textId="1262043E" w:rsidR="00FA66C5" w:rsidRPr="00FA66C5" w:rsidRDefault="007C3967" w:rsidP="00FA66C5">
      <w:pPr>
        <w:autoSpaceDE w:val="0"/>
        <w:autoSpaceDN w:val="0"/>
        <w:adjustRightInd w:val="0"/>
        <w:ind w:leftChars="135" w:left="283"/>
        <w:jc w:val="left"/>
        <w:rPr>
          <w:rFonts w:ascii="宋体" w:eastAsia="宋体" w:hAnsi="宋体" w:cs="宋体"/>
          <w:kern w:val="0"/>
          <w:sz w:val="24"/>
          <w:szCs w:val="24"/>
          <w:lang w:val="x-none"/>
        </w:rPr>
      </w:pPr>
      <w:r w:rsidRPr="00EA6780">
        <w:rPr>
          <w:rFonts w:ascii="宋体" w:eastAsia="宋体" w:hAnsi="宋体" w:cs="宋体" w:hint="eastAsia"/>
          <w:kern w:val="0"/>
          <w:sz w:val="24"/>
          <w:szCs w:val="24"/>
          <w:lang w:val="x-none"/>
        </w:rPr>
        <w:t>7、</w:t>
      </w:r>
      <w:r w:rsidR="00FA66C5" w:rsidRPr="00FA66C5">
        <w:rPr>
          <w:rFonts w:ascii="宋体" w:eastAsia="宋体" w:hAnsi="宋体" w:cs="宋体" w:hint="eastAsia"/>
          <w:kern w:val="0"/>
          <w:sz w:val="24"/>
          <w:szCs w:val="24"/>
          <w:lang w:val="x-none"/>
        </w:rPr>
        <w:t>写邮件时，除了发件人地址之外，另一项必须要填写的是（</w:t>
      </w:r>
      <w:r w:rsidR="00FA66C5" w:rsidRPr="00FA66C5">
        <w:rPr>
          <w:rFonts w:ascii="宋体" w:eastAsia="宋体" w:hAnsi="宋体" w:cs="宋体"/>
          <w:kern w:val="0"/>
          <w:sz w:val="24"/>
          <w:szCs w:val="24"/>
          <w:lang w:val="x-none"/>
        </w:rPr>
        <w:t>B</w:t>
      </w:r>
      <w:r w:rsidR="00FA66C5" w:rsidRPr="00FA66C5">
        <w:rPr>
          <w:rFonts w:ascii="宋体" w:eastAsia="宋体" w:hAnsi="宋体" w:cs="宋体" w:hint="eastAsia"/>
          <w:kern w:val="0"/>
          <w:sz w:val="24"/>
          <w:szCs w:val="24"/>
          <w:lang w:val="x-none"/>
        </w:rPr>
        <w:t>）。</w:t>
      </w:r>
    </w:p>
    <w:p w14:paraId="78E88634"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A</w:t>
      </w:r>
      <w:r w:rsidRPr="00FA66C5">
        <w:rPr>
          <w:rFonts w:ascii="宋体" w:eastAsia="宋体" w:hAnsi="宋体" w:cs="宋体" w:hint="eastAsia"/>
          <w:kern w:val="0"/>
          <w:sz w:val="24"/>
          <w:szCs w:val="24"/>
          <w:lang w:val="x-none"/>
        </w:rPr>
        <w:t>．信件内容</w:t>
      </w:r>
      <w:proofErr w:type="spellEnd"/>
    </w:p>
    <w:p w14:paraId="0B716C5C"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B</w:t>
      </w:r>
      <w:r w:rsidRPr="00FA66C5">
        <w:rPr>
          <w:rFonts w:ascii="宋体" w:eastAsia="宋体" w:hAnsi="宋体" w:cs="宋体" w:hint="eastAsia"/>
          <w:kern w:val="0"/>
          <w:sz w:val="24"/>
          <w:szCs w:val="24"/>
          <w:lang w:val="x-none"/>
        </w:rPr>
        <w:t>．收件人地址</w:t>
      </w:r>
      <w:proofErr w:type="spellEnd"/>
    </w:p>
    <w:p w14:paraId="1956B574"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C</w:t>
      </w:r>
      <w:r w:rsidRPr="00FA66C5">
        <w:rPr>
          <w:rFonts w:ascii="宋体" w:eastAsia="宋体" w:hAnsi="宋体" w:cs="宋体" w:hint="eastAsia"/>
          <w:kern w:val="0"/>
          <w:sz w:val="24"/>
          <w:szCs w:val="24"/>
          <w:lang w:val="x-none"/>
        </w:rPr>
        <w:t>．主题</w:t>
      </w:r>
      <w:proofErr w:type="spellEnd"/>
    </w:p>
    <w:p w14:paraId="716D214B" w14:textId="2E7BE72D" w:rsidR="007C3967" w:rsidRPr="00EA6780"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D</w:t>
      </w:r>
      <w:r w:rsidRPr="00FA66C5">
        <w:rPr>
          <w:rFonts w:ascii="宋体" w:eastAsia="宋体" w:hAnsi="宋体" w:cs="宋体" w:hint="eastAsia"/>
          <w:kern w:val="0"/>
          <w:sz w:val="24"/>
          <w:szCs w:val="24"/>
          <w:lang w:val="x-none"/>
        </w:rPr>
        <w:t>．抄送</w:t>
      </w:r>
      <w:proofErr w:type="spellEnd"/>
    </w:p>
    <w:p w14:paraId="6834FFCC" w14:textId="7F86332D" w:rsidR="00FA66C5" w:rsidRPr="00FA66C5" w:rsidRDefault="007C3967" w:rsidP="00FA66C5">
      <w:pPr>
        <w:autoSpaceDE w:val="0"/>
        <w:autoSpaceDN w:val="0"/>
        <w:adjustRightInd w:val="0"/>
        <w:ind w:leftChars="135" w:left="283"/>
        <w:jc w:val="left"/>
        <w:rPr>
          <w:rFonts w:ascii="宋体" w:eastAsia="宋体" w:hAnsi="宋体" w:cs="宋体"/>
          <w:kern w:val="0"/>
          <w:sz w:val="24"/>
          <w:szCs w:val="24"/>
          <w:lang w:val="x-none"/>
        </w:rPr>
      </w:pPr>
      <w:r w:rsidRPr="00EA6780">
        <w:rPr>
          <w:rFonts w:ascii="宋体" w:eastAsia="宋体" w:hAnsi="宋体" w:cs="宋体" w:hint="eastAsia"/>
          <w:kern w:val="0"/>
          <w:sz w:val="24"/>
          <w:szCs w:val="24"/>
          <w:lang w:val="x-none"/>
        </w:rPr>
        <w:t>8、</w:t>
      </w:r>
      <w:r w:rsidR="00FA66C5" w:rsidRPr="00FA66C5">
        <w:rPr>
          <w:rFonts w:ascii="宋体" w:eastAsia="宋体" w:hAnsi="宋体" w:cs="宋体" w:hint="eastAsia"/>
          <w:kern w:val="0"/>
          <w:sz w:val="24"/>
          <w:szCs w:val="24"/>
          <w:lang w:val="x-none"/>
        </w:rPr>
        <w:t>下列设备中，既可以</w:t>
      </w:r>
      <w:proofErr w:type="gramStart"/>
      <w:r w:rsidR="00FA66C5" w:rsidRPr="00FA66C5">
        <w:rPr>
          <w:rFonts w:ascii="宋体" w:eastAsia="宋体" w:hAnsi="宋体" w:cs="宋体" w:hint="eastAsia"/>
          <w:kern w:val="0"/>
          <w:sz w:val="24"/>
          <w:szCs w:val="24"/>
          <w:lang w:val="x-none"/>
        </w:rPr>
        <w:t>当做</w:t>
      </w:r>
      <w:proofErr w:type="gramEnd"/>
      <w:r w:rsidR="00FA66C5" w:rsidRPr="00FA66C5">
        <w:rPr>
          <w:rFonts w:ascii="宋体" w:eastAsia="宋体" w:hAnsi="宋体" w:cs="宋体" w:hint="eastAsia"/>
          <w:kern w:val="0"/>
          <w:sz w:val="24"/>
          <w:szCs w:val="24"/>
          <w:lang w:val="x-none"/>
        </w:rPr>
        <w:t>输出设备，又可以</w:t>
      </w:r>
      <w:proofErr w:type="gramStart"/>
      <w:r w:rsidR="00FA66C5" w:rsidRPr="00FA66C5">
        <w:rPr>
          <w:rFonts w:ascii="宋体" w:eastAsia="宋体" w:hAnsi="宋体" w:cs="宋体" w:hint="eastAsia"/>
          <w:kern w:val="0"/>
          <w:sz w:val="24"/>
          <w:szCs w:val="24"/>
          <w:lang w:val="x-none"/>
        </w:rPr>
        <w:t>当做</w:t>
      </w:r>
      <w:proofErr w:type="gramEnd"/>
      <w:r w:rsidR="00FA66C5" w:rsidRPr="00FA66C5">
        <w:rPr>
          <w:rFonts w:ascii="宋体" w:eastAsia="宋体" w:hAnsi="宋体" w:cs="宋体" w:hint="eastAsia"/>
          <w:kern w:val="0"/>
          <w:sz w:val="24"/>
          <w:szCs w:val="24"/>
          <w:lang w:val="x-none"/>
        </w:rPr>
        <w:t>输入设备的是（</w:t>
      </w:r>
      <w:r w:rsidR="00FA66C5" w:rsidRPr="00FA66C5">
        <w:rPr>
          <w:rFonts w:ascii="宋体" w:eastAsia="宋体" w:hAnsi="宋体" w:cs="宋体"/>
          <w:kern w:val="0"/>
          <w:sz w:val="24"/>
          <w:szCs w:val="24"/>
          <w:lang w:val="x-none"/>
        </w:rPr>
        <w:t>D</w:t>
      </w:r>
      <w:r w:rsidR="00FA66C5" w:rsidRPr="00FA66C5">
        <w:rPr>
          <w:rFonts w:ascii="宋体" w:eastAsia="宋体" w:hAnsi="宋体" w:cs="宋体" w:hint="eastAsia"/>
          <w:kern w:val="0"/>
          <w:sz w:val="24"/>
          <w:szCs w:val="24"/>
          <w:lang w:val="x-none"/>
        </w:rPr>
        <w:t>）。</w:t>
      </w:r>
    </w:p>
    <w:p w14:paraId="54462F9E"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lastRenderedPageBreak/>
        <w:t>A</w:t>
      </w:r>
      <w:r w:rsidRPr="00FA66C5">
        <w:rPr>
          <w:rFonts w:ascii="宋体" w:eastAsia="宋体" w:hAnsi="宋体" w:cs="宋体" w:hint="eastAsia"/>
          <w:kern w:val="0"/>
          <w:sz w:val="24"/>
          <w:szCs w:val="24"/>
          <w:lang w:val="x-none"/>
        </w:rPr>
        <w:t>．绘图仪</w:t>
      </w:r>
      <w:proofErr w:type="spellEnd"/>
      <w:r w:rsidRPr="00FA66C5">
        <w:rPr>
          <w:rFonts w:ascii="宋体" w:eastAsia="宋体" w:hAnsi="宋体" w:cs="宋体"/>
          <w:kern w:val="0"/>
          <w:sz w:val="24"/>
          <w:szCs w:val="24"/>
          <w:lang w:val="x-none"/>
        </w:rPr>
        <w:t xml:space="preserve">    </w:t>
      </w:r>
    </w:p>
    <w:p w14:paraId="239D9991"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B</w:t>
      </w:r>
      <w:r w:rsidRPr="00FA66C5">
        <w:rPr>
          <w:rFonts w:ascii="宋体" w:eastAsia="宋体" w:hAnsi="宋体" w:cs="宋体" w:hint="eastAsia"/>
          <w:kern w:val="0"/>
          <w:sz w:val="24"/>
          <w:szCs w:val="24"/>
          <w:lang w:val="x-none"/>
        </w:rPr>
        <w:t>．扫描仪</w:t>
      </w:r>
      <w:proofErr w:type="spellEnd"/>
      <w:r w:rsidRPr="00FA66C5">
        <w:rPr>
          <w:rFonts w:ascii="宋体" w:eastAsia="宋体" w:hAnsi="宋体" w:cs="宋体"/>
          <w:kern w:val="0"/>
          <w:sz w:val="24"/>
          <w:szCs w:val="24"/>
          <w:lang w:val="x-none"/>
        </w:rPr>
        <w:t xml:space="preserve">    </w:t>
      </w:r>
    </w:p>
    <w:p w14:paraId="701908FE"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C</w:t>
      </w:r>
      <w:r w:rsidRPr="00FA66C5">
        <w:rPr>
          <w:rFonts w:ascii="宋体" w:eastAsia="宋体" w:hAnsi="宋体" w:cs="宋体" w:hint="eastAsia"/>
          <w:kern w:val="0"/>
          <w:sz w:val="24"/>
          <w:szCs w:val="24"/>
          <w:lang w:val="x-none"/>
        </w:rPr>
        <w:t>．手写笔</w:t>
      </w:r>
      <w:proofErr w:type="spellEnd"/>
      <w:r w:rsidRPr="00FA66C5">
        <w:rPr>
          <w:rFonts w:ascii="宋体" w:eastAsia="宋体" w:hAnsi="宋体" w:cs="宋体"/>
          <w:kern w:val="0"/>
          <w:sz w:val="24"/>
          <w:szCs w:val="24"/>
          <w:lang w:val="x-none"/>
        </w:rPr>
        <w:t xml:space="preserve">      </w:t>
      </w:r>
    </w:p>
    <w:p w14:paraId="6ABA79B5" w14:textId="0B7AF6C2" w:rsidR="007C3967" w:rsidRPr="00EA6780"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D</w:t>
      </w:r>
      <w:r w:rsidRPr="00FA66C5">
        <w:rPr>
          <w:rFonts w:ascii="宋体" w:eastAsia="宋体" w:hAnsi="宋体" w:cs="宋体" w:hint="eastAsia"/>
          <w:kern w:val="0"/>
          <w:sz w:val="24"/>
          <w:szCs w:val="24"/>
          <w:lang w:val="x-none"/>
        </w:rPr>
        <w:t>．磁盘驱动器</w:t>
      </w:r>
      <w:proofErr w:type="spellEnd"/>
    </w:p>
    <w:p w14:paraId="6D25C99B" w14:textId="33BBE3E8" w:rsidR="00FA66C5" w:rsidRPr="00FA66C5" w:rsidRDefault="007C3967" w:rsidP="00FA66C5">
      <w:pPr>
        <w:autoSpaceDE w:val="0"/>
        <w:autoSpaceDN w:val="0"/>
        <w:adjustRightInd w:val="0"/>
        <w:ind w:leftChars="135" w:left="283"/>
        <w:jc w:val="left"/>
        <w:rPr>
          <w:rFonts w:ascii="宋体" w:eastAsia="宋体" w:hAnsi="宋体" w:cs="宋体"/>
          <w:kern w:val="0"/>
          <w:sz w:val="24"/>
          <w:szCs w:val="24"/>
          <w:lang w:val="x-none"/>
        </w:rPr>
      </w:pPr>
      <w:r w:rsidRPr="00EA6780">
        <w:rPr>
          <w:rFonts w:ascii="宋体" w:eastAsia="宋体" w:hAnsi="宋体" w:cs="宋体" w:hint="eastAsia"/>
          <w:kern w:val="0"/>
          <w:sz w:val="24"/>
          <w:szCs w:val="24"/>
          <w:lang w:val="x-none"/>
        </w:rPr>
        <w:t>9、</w:t>
      </w:r>
      <w:r w:rsidR="00FA66C5" w:rsidRPr="00FA66C5">
        <w:rPr>
          <w:rFonts w:ascii="宋体" w:eastAsia="宋体" w:hAnsi="宋体" w:cs="宋体" w:hint="eastAsia"/>
          <w:kern w:val="0"/>
          <w:sz w:val="24"/>
          <w:szCs w:val="24"/>
          <w:lang w:val="x-none"/>
        </w:rPr>
        <w:t>在</w:t>
      </w:r>
      <w:proofErr w:type="spellStart"/>
      <w:r w:rsidR="00FA66C5" w:rsidRPr="00FA66C5">
        <w:rPr>
          <w:rFonts w:ascii="宋体" w:eastAsia="宋体" w:hAnsi="宋体" w:cs="宋体"/>
          <w:kern w:val="0"/>
          <w:sz w:val="24"/>
          <w:szCs w:val="24"/>
          <w:lang w:val="x-none"/>
        </w:rPr>
        <w:t>Word</w:t>
      </w:r>
      <w:r w:rsidR="00FA66C5" w:rsidRPr="00FA66C5">
        <w:rPr>
          <w:rFonts w:ascii="宋体" w:eastAsia="宋体" w:hAnsi="宋体" w:cs="宋体" w:hint="eastAsia"/>
          <w:kern w:val="0"/>
          <w:sz w:val="24"/>
          <w:szCs w:val="24"/>
          <w:lang w:val="x-none"/>
        </w:rPr>
        <w:t>中，以下叙述中错误的是</w:t>
      </w:r>
      <w:proofErr w:type="spellEnd"/>
      <w:r w:rsidR="00FA66C5" w:rsidRPr="00FA66C5">
        <w:rPr>
          <w:rFonts w:ascii="宋体" w:eastAsia="宋体" w:hAnsi="宋体" w:cs="宋体" w:hint="eastAsia"/>
          <w:kern w:val="0"/>
          <w:sz w:val="24"/>
          <w:szCs w:val="24"/>
          <w:lang w:val="x-none"/>
        </w:rPr>
        <w:t>（</w:t>
      </w:r>
      <w:r w:rsidR="00FA66C5" w:rsidRPr="00FA66C5">
        <w:rPr>
          <w:rFonts w:ascii="宋体" w:eastAsia="宋体" w:hAnsi="宋体" w:cs="宋体"/>
          <w:kern w:val="0"/>
          <w:sz w:val="24"/>
          <w:szCs w:val="24"/>
          <w:lang w:val="x-none"/>
        </w:rPr>
        <w:t>D</w:t>
      </w:r>
      <w:r w:rsidR="00FA66C5" w:rsidRPr="00FA66C5">
        <w:rPr>
          <w:rFonts w:ascii="宋体" w:eastAsia="宋体" w:hAnsi="宋体" w:cs="宋体" w:hint="eastAsia"/>
          <w:kern w:val="0"/>
          <w:sz w:val="24"/>
          <w:szCs w:val="24"/>
          <w:lang w:val="x-none"/>
        </w:rPr>
        <w:t>）。</w:t>
      </w:r>
    </w:p>
    <w:p w14:paraId="5DB4401C"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A</w:t>
      </w:r>
      <w:r w:rsidRPr="00FA66C5">
        <w:rPr>
          <w:rFonts w:ascii="宋体" w:eastAsia="宋体" w:hAnsi="宋体" w:cs="宋体" w:hint="eastAsia"/>
          <w:kern w:val="0"/>
          <w:sz w:val="24"/>
          <w:szCs w:val="24"/>
          <w:lang w:val="x-none"/>
        </w:rPr>
        <w:t>．可以按顺序审阅每一项修订</w:t>
      </w:r>
      <w:proofErr w:type="spellEnd"/>
    </w:p>
    <w:p w14:paraId="670C554D"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B</w:t>
      </w:r>
      <w:r w:rsidRPr="00FA66C5">
        <w:rPr>
          <w:rFonts w:ascii="宋体" w:eastAsia="宋体" w:hAnsi="宋体" w:cs="宋体" w:hint="eastAsia"/>
          <w:kern w:val="0"/>
          <w:sz w:val="24"/>
          <w:szCs w:val="24"/>
          <w:lang w:val="x-none"/>
        </w:rPr>
        <w:t>．可以接受所有的修订</w:t>
      </w:r>
      <w:proofErr w:type="spellEnd"/>
    </w:p>
    <w:p w14:paraId="5F3150B9"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C</w:t>
      </w:r>
      <w:r w:rsidRPr="00FA66C5">
        <w:rPr>
          <w:rFonts w:ascii="宋体" w:eastAsia="宋体" w:hAnsi="宋体" w:cs="宋体" w:hint="eastAsia"/>
          <w:kern w:val="0"/>
          <w:sz w:val="24"/>
          <w:szCs w:val="24"/>
          <w:lang w:val="x-none"/>
        </w:rPr>
        <w:t>．可以接受所有修改并停止修订</w:t>
      </w:r>
      <w:proofErr w:type="spellEnd"/>
      <w:r w:rsidRPr="00FA66C5">
        <w:rPr>
          <w:rFonts w:ascii="宋体" w:eastAsia="宋体" w:hAnsi="宋体" w:cs="宋体"/>
          <w:kern w:val="0"/>
          <w:sz w:val="24"/>
          <w:szCs w:val="24"/>
          <w:lang w:val="x-none"/>
        </w:rPr>
        <w:t xml:space="preserve"> </w:t>
      </w:r>
    </w:p>
    <w:p w14:paraId="0BAC30CE" w14:textId="01F2BCAD" w:rsidR="007C3967" w:rsidRPr="00EA6780" w:rsidRDefault="00FA66C5" w:rsidP="00FA66C5">
      <w:pPr>
        <w:autoSpaceDE w:val="0"/>
        <w:autoSpaceDN w:val="0"/>
        <w:adjustRightInd w:val="0"/>
        <w:ind w:leftChars="135" w:left="283"/>
        <w:jc w:val="left"/>
        <w:rPr>
          <w:rFonts w:ascii="宋体" w:eastAsia="宋体" w:hAnsi="宋体" w:cs="宋体"/>
          <w:kern w:val="0"/>
          <w:sz w:val="24"/>
          <w:szCs w:val="24"/>
          <w:lang w:val="x-none"/>
        </w:rPr>
      </w:pPr>
      <w:proofErr w:type="spellStart"/>
      <w:r w:rsidRPr="00FA66C5">
        <w:rPr>
          <w:rFonts w:ascii="宋体" w:eastAsia="宋体" w:hAnsi="宋体" w:cs="宋体"/>
          <w:kern w:val="0"/>
          <w:sz w:val="24"/>
          <w:szCs w:val="24"/>
          <w:lang w:val="x-none"/>
        </w:rPr>
        <w:t>D</w:t>
      </w:r>
      <w:r w:rsidRPr="00FA66C5">
        <w:rPr>
          <w:rFonts w:ascii="宋体" w:eastAsia="宋体" w:hAnsi="宋体" w:cs="宋体" w:hint="eastAsia"/>
          <w:kern w:val="0"/>
          <w:sz w:val="24"/>
          <w:szCs w:val="24"/>
          <w:lang w:val="x-none"/>
        </w:rPr>
        <w:t>．不可以锁定修订</w:t>
      </w:r>
      <w:proofErr w:type="spellEnd"/>
    </w:p>
    <w:p w14:paraId="0D353E87" w14:textId="01ECF150" w:rsidR="00FA66C5" w:rsidRPr="00FA66C5" w:rsidRDefault="007C3967" w:rsidP="00FA66C5">
      <w:pPr>
        <w:autoSpaceDE w:val="0"/>
        <w:autoSpaceDN w:val="0"/>
        <w:adjustRightInd w:val="0"/>
        <w:ind w:leftChars="135" w:left="283"/>
        <w:jc w:val="left"/>
        <w:rPr>
          <w:rFonts w:ascii="宋体" w:eastAsia="宋体" w:hAnsi="宋体" w:cs="宋体"/>
          <w:kern w:val="0"/>
          <w:sz w:val="24"/>
          <w:szCs w:val="24"/>
          <w:lang w:val="x-none"/>
        </w:rPr>
      </w:pPr>
      <w:r w:rsidRPr="00EA6780">
        <w:rPr>
          <w:rFonts w:ascii="宋体" w:eastAsia="宋体" w:hAnsi="宋体" w:cs="宋体" w:hint="eastAsia"/>
          <w:kern w:val="0"/>
          <w:sz w:val="24"/>
          <w:szCs w:val="24"/>
          <w:lang w:val="x-none"/>
        </w:rPr>
        <w:t>1</w:t>
      </w:r>
      <w:r w:rsidRPr="00EA6780">
        <w:rPr>
          <w:rFonts w:ascii="宋体" w:eastAsia="宋体" w:hAnsi="宋体" w:cs="宋体"/>
          <w:kern w:val="0"/>
          <w:sz w:val="24"/>
          <w:szCs w:val="24"/>
          <w:lang w:val="x-none"/>
        </w:rPr>
        <w:t>0、</w:t>
      </w:r>
      <w:r w:rsidR="00FA66C5" w:rsidRPr="00FA66C5">
        <w:rPr>
          <w:rFonts w:ascii="宋体" w:eastAsia="宋体" w:hAnsi="宋体" w:cs="宋体" w:hint="eastAsia"/>
          <w:kern w:val="0"/>
          <w:sz w:val="24"/>
          <w:szCs w:val="24"/>
          <w:lang w:val="x-none"/>
        </w:rPr>
        <w:t>在</w:t>
      </w:r>
      <w:r w:rsidR="00FA66C5" w:rsidRPr="00FA66C5">
        <w:rPr>
          <w:rFonts w:ascii="宋体" w:eastAsia="宋体" w:hAnsi="宋体" w:cs="宋体"/>
          <w:kern w:val="0"/>
          <w:sz w:val="24"/>
          <w:szCs w:val="24"/>
          <w:lang w:val="x-none"/>
        </w:rPr>
        <w:t xml:space="preserve">Windows </w:t>
      </w:r>
      <w:r w:rsidR="00FA66C5" w:rsidRPr="00FA66C5">
        <w:rPr>
          <w:rFonts w:ascii="宋体" w:eastAsia="宋体" w:hAnsi="宋体" w:cs="宋体" w:hint="eastAsia"/>
          <w:kern w:val="0"/>
          <w:sz w:val="24"/>
          <w:szCs w:val="24"/>
          <w:lang w:val="x-none"/>
        </w:rPr>
        <w:t>中，命令菜单呈灰色显示意味着（</w:t>
      </w:r>
      <w:r w:rsidR="00FA66C5" w:rsidRPr="00FA66C5">
        <w:rPr>
          <w:rFonts w:ascii="宋体" w:eastAsia="宋体" w:hAnsi="宋体" w:cs="宋体"/>
          <w:kern w:val="0"/>
          <w:sz w:val="24"/>
          <w:szCs w:val="24"/>
          <w:lang w:val="x-none"/>
        </w:rPr>
        <w:t>A</w:t>
      </w:r>
      <w:r w:rsidR="00FA66C5" w:rsidRPr="00FA66C5">
        <w:rPr>
          <w:rFonts w:ascii="宋体" w:eastAsia="宋体" w:hAnsi="宋体" w:cs="宋体" w:hint="eastAsia"/>
          <w:kern w:val="0"/>
          <w:sz w:val="24"/>
          <w:szCs w:val="24"/>
          <w:lang w:val="x-none"/>
        </w:rPr>
        <w:t>）。</w:t>
      </w:r>
    </w:p>
    <w:p w14:paraId="4EAC7C63"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 xml:space="preserve">A. </w:t>
      </w:r>
      <w:r w:rsidRPr="00FA66C5">
        <w:rPr>
          <w:rFonts w:ascii="宋体" w:eastAsia="宋体" w:hAnsi="宋体" w:cs="宋体" w:hint="eastAsia"/>
          <w:kern w:val="0"/>
          <w:sz w:val="24"/>
          <w:szCs w:val="24"/>
          <w:lang w:val="x-none"/>
        </w:rPr>
        <w:t>该菜单命令当前不能使用</w:t>
      </w:r>
    </w:p>
    <w:p w14:paraId="4A2CB669"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 xml:space="preserve">B. </w:t>
      </w:r>
      <w:r w:rsidRPr="00FA66C5">
        <w:rPr>
          <w:rFonts w:ascii="宋体" w:eastAsia="宋体" w:hAnsi="宋体" w:cs="宋体" w:hint="eastAsia"/>
          <w:kern w:val="0"/>
          <w:sz w:val="24"/>
          <w:szCs w:val="24"/>
          <w:lang w:val="x-none"/>
        </w:rPr>
        <w:t>选中该菜单命令后将弹出对话框</w:t>
      </w:r>
    </w:p>
    <w:p w14:paraId="305EA8D2" w14:textId="77777777" w:rsidR="00FA66C5" w:rsidRPr="00FA66C5"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 xml:space="preserve">C. </w:t>
      </w:r>
      <w:r w:rsidRPr="00FA66C5">
        <w:rPr>
          <w:rFonts w:ascii="宋体" w:eastAsia="宋体" w:hAnsi="宋体" w:cs="宋体" w:hint="eastAsia"/>
          <w:kern w:val="0"/>
          <w:sz w:val="24"/>
          <w:szCs w:val="24"/>
          <w:lang w:val="x-none"/>
        </w:rPr>
        <w:t>选中该菜单命令后将弹出下级子菜单</w:t>
      </w:r>
    </w:p>
    <w:p w14:paraId="340BE94B" w14:textId="3A7F4F7D" w:rsidR="007C3967" w:rsidRPr="007C3967" w:rsidRDefault="00FA66C5" w:rsidP="00FA66C5">
      <w:pPr>
        <w:autoSpaceDE w:val="0"/>
        <w:autoSpaceDN w:val="0"/>
        <w:adjustRightInd w:val="0"/>
        <w:ind w:leftChars="135" w:left="283"/>
        <w:jc w:val="left"/>
        <w:rPr>
          <w:rFonts w:ascii="宋体" w:eastAsia="宋体" w:hAnsi="宋体" w:cs="宋体"/>
          <w:kern w:val="0"/>
          <w:sz w:val="24"/>
          <w:szCs w:val="24"/>
          <w:lang w:val="x-none"/>
        </w:rPr>
      </w:pPr>
      <w:r w:rsidRPr="00FA66C5">
        <w:rPr>
          <w:rFonts w:ascii="宋体" w:eastAsia="宋体" w:hAnsi="宋体" w:cs="宋体"/>
          <w:kern w:val="0"/>
          <w:sz w:val="24"/>
          <w:szCs w:val="24"/>
          <w:lang w:val="x-none"/>
        </w:rPr>
        <w:t xml:space="preserve">D. </w:t>
      </w:r>
      <w:r w:rsidRPr="00FA66C5">
        <w:rPr>
          <w:rFonts w:ascii="宋体" w:eastAsia="宋体" w:hAnsi="宋体" w:cs="宋体" w:hint="eastAsia"/>
          <w:kern w:val="0"/>
          <w:sz w:val="24"/>
          <w:szCs w:val="24"/>
          <w:lang w:val="x-none"/>
        </w:rPr>
        <w:t>该菜单命令正在使用</w:t>
      </w:r>
    </w:p>
    <w:p w14:paraId="4801A070" w14:textId="77777777" w:rsidR="007C3967" w:rsidRPr="007C3967" w:rsidRDefault="007C3967" w:rsidP="007C3967">
      <w:pPr>
        <w:jc w:val="left"/>
        <w:rPr>
          <w:rFonts w:ascii="宋体" w:eastAsia="宋体" w:hAnsi="宋体"/>
          <w:sz w:val="24"/>
          <w:szCs w:val="24"/>
        </w:rPr>
      </w:pPr>
      <w:r w:rsidRPr="007C3967">
        <w:rPr>
          <w:rFonts w:ascii="宋体" w:eastAsia="宋体" w:hAnsi="宋体" w:cs="宋体"/>
          <w:kern w:val="0"/>
          <w:sz w:val="24"/>
          <w:szCs w:val="24"/>
          <w:lang w:val="x-none"/>
        </w:rPr>
        <w:t>【操作题】</w:t>
      </w:r>
    </w:p>
    <w:p w14:paraId="7C373B23" w14:textId="01ED23C1" w:rsidR="00EA6780" w:rsidRPr="00615ECB" w:rsidRDefault="007C3967" w:rsidP="00615ECB">
      <w:pPr>
        <w:autoSpaceDE w:val="0"/>
        <w:autoSpaceDN w:val="0"/>
        <w:adjustRightInd w:val="0"/>
        <w:jc w:val="left"/>
        <w:rPr>
          <w:rFonts w:ascii="黑体" w:eastAsia="黑体" w:hAnsi="黑体"/>
          <w:sz w:val="28"/>
          <w:szCs w:val="24"/>
          <w:highlight w:val="lightGray"/>
        </w:rPr>
      </w:pPr>
      <w:r>
        <w:rPr>
          <w:rFonts w:ascii="黑体" w:eastAsia="黑体" w:hAnsi="黑体"/>
          <w:sz w:val="28"/>
          <w:szCs w:val="24"/>
          <w:highlight w:val="lightGray"/>
        </w:rPr>
        <w:t xml:space="preserve"># </w:t>
      </w:r>
      <w:r w:rsidRPr="007C3967">
        <w:rPr>
          <w:rFonts w:ascii="黑体" w:eastAsia="黑体" w:hAnsi="黑体"/>
          <w:sz w:val="28"/>
          <w:szCs w:val="24"/>
          <w:highlight w:val="lightGray"/>
        </w:rPr>
        <w:t>Word操作题</w:t>
      </w:r>
    </w:p>
    <w:p w14:paraId="4D58B8C4"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请选择【打开考生文件夹】命令，进入考生文件夹，并按照题目要求完成下面的操作。</w:t>
      </w:r>
    </w:p>
    <w:p w14:paraId="5FB506DA" w14:textId="6F202EDF"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注意：以下的文件必须都保存在考生文件夹下。</w:t>
      </w:r>
    </w:p>
    <w:p w14:paraId="3ED4B642" w14:textId="2F8A5548"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【背景素材】</w:t>
      </w:r>
    </w:p>
    <w:p w14:paraId="0160CC62" w14:textId="54339DFD"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缪嘉伟要参加举办的第六届中国国际进口博览会相关情况的研讨会，他从上海证券报上下载了一篇</w:t>
      </w:r>
      <w:proofErr w:type="gramStart"/>
      <w:r w:rsidRPr="00615ECB">
        <w:rPr>
          <w:rFonts w:ascii="宋体" w:eastAsia="宋体" w:hAnsi="宋体" w:cs="宋体" w:hint="eastAsia"/>
          <w:kern w:val="0"/>
          <w:sz w:val="24"/>
          <w:szCs w:val="24"/>
          <w:lang w:val="x-none"/>
        </w:rPr>
        <w:t>关于进博会</w:t>
      </w:r>
      <w:proofErr w:type="gramEnd"/>
      <w:r w:rsidRPr="00615ECB">
        <w:rPr>
          <w:rFonts w:ascii="宋体" w:eastAsia="宋体" w:hAnsi="宋体" w:cs="宋体" w:hint="eastAsia"/>
          <w:kern w:val="0"/>
          <w:sz w:val="24"/>
          <w:szCs w:val="24"/>
          <w:lang w:val="x-none"/>
        </w:rPr>
        <w:t>的</w:t>
      </w:r>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变</w:t>
      </w:r>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与</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不变</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的文档</w:t>
      </w:r>
      <w:proofErr w:type="spellEnd"/>
      <w:r w:rsidRPr="00615ECB">
        <w:rPr>
          <w:rFonts w:ascii="宋体" w:eastAsia="宋体" w:hAnsi="宋体" w:cs="宋体" w:hint="eastAsia"/>
          <w:kern w:val="0"/>
          <w:sz w:val="24"/>
          <w:szCs w:val="24"/>
          <w:lang w:val="x-none"/>
        </w:rPr>
        <w:t>（存放在考生文件夹下名称为</w:t>
      </w:r>
      <w:r w:rsidRPr="00615ECB">
        <w:rPr>
          <w:rFonts w:ascii="宋体" w:eastAsia="宋体" w:hAnsi="宋体" w:cs="宋体"/>
          <w:kern w:val="0"/>
          <w:sz w:val="24"/>
          <w:szCs w:val="24"/>
          <w:lang w:val="x-none"/>
        </w:rPr>
        <w:t>“</w:t>
      </w:r>
      <w:proofErr w:type="spellStart"/>
      <w:r w:rsidRPr="00615ECB">
        <w:rPr>
          <w:rFonts w:ascii="宋体" w:eastAsia="宋体" w:hAnsi="宋体" w:cs="宋体"/>
          <w:kern w:val="0"/>
          <w:sz w:val="24"/>
          <w:szCs w:val="24"/>
          <w:lang w:val="x-none"/>
        </w:rPr>
        <w:t>test.docx”</w:t>
      </w:r>
      <w:r w:rsidRPr="00615ECB">
        <w:rPr>
          <w:rFonts w:ascii="宋体" w:eastAsia="宋体" w:hAnsi="宋体" w:cs="宋体" w:hint="eastAsia"/>
          <w:kern w:val="0"/>
          <w:sz w:val="24"/>
          <w:szCs w:val="24"/>
          <w:lang w:val="x-none"/>
        </w:rPr>
        <w:t>文件中</w:t>
      </w:r>
      <w:proofErr w:type="spellEnd"/>
      <w:r w:rsidRPr="00615ECB">
        <w:rPr>
          <w:rFonts w:ascii="宋体" w:eastAsia="宋体" w:hAnsi="宋体" w:cs="宋体" w:hint="eastAsia"/>
          <w:kern w:val="0"/>
          <w:sz w:val="24"/>
          <w:szCs w:val="24"/>
          <w:lang w:val="x-none"/>
        </w:rPr>
        <w:t>），请你按照参考样式</w:t>
      </w:r>
      <w:r w:rsidRPr="00615ECB">
        <w:rPr>
          <w:rFonts w:ascii="宋体" w:eastAsia="宋体" w:hAnsi="宋体" w:cs="宋体"/>
          <w:kern w:val="0"/>
          <w:sz w:val="24"/>
          <w:szCs w:val="24"/>
          <w:lang w:val="x-none"/>
        </w:rPr>
        <w:t>“test-</w:t>
      </w:r>
      <w:proofErr w:type="spellStart"/>
      <w:r w:rsidRPr="00615ECB">
        <w:rPr>
          <w:rFonts w:ascii="宋体" w:eastAsia="宋体" w:hAnsi="宋体" w:cs="宋体" w:hint="eastAsia"/>
          <w:kern w:val="0"/>
          <w:sz w:val="24"/>
          <w:szCs w:val="24"/>
          <w:lang w:val="x-none"/>
        </w:rPr>
        <w:t>参考样式</w:t>
      </w:r>
      <w:proofErr w:type="spellEnd"/>
      <w:r w:rsidRPr="00615ECB">
        <w:rPr>
          <w:rFonts w:ascii="宋体" w:eastAsia="宋体" w:hAnsi="宋体" w:cs="宋体"/>
          <w:kern w:val="0"/>
          <w:sz w:val="24"/>
          <w:szCs w:val="24"/>
          <w:lang w:val="x-none"/>
        </w:rPr>
        <w:t>.docx”</w:t>
      </w:r>
      <w:r w:rsidRPr="00615ECB">
        <w:rPr>
          <w:rFonts w:ascii="宋体" w:eastAsia="宋体" w:hAnsi="宋体" w:cs="宋体" w:hint="eastAsia"/>
          <w:kern w:val="0"/>
          <w:sz w:val="24"/>
          <w:szCs w:val="24"/>
          <w:lang w:val="x-none"/>
        </w:rPr>
        <w:t>，</w:t>
      </w:r>
      <w:proofErr w:type="spellStart"/>
      <w:r w:rsidRPr="00615ECB">
        <w:rPr>
          <w:rFonts w:ascii="宋体" w:eastAsia="宋体" w:hAnsi="宋体" w:cs="宋体" w:hint="eastAsia"/>
          <w:kern w:val="0"/>
          <w:sz w:val="24"/>
          <w:szCs w:val="24"/>
          <w:lang w:val="x-none"/>
        </w:rPr>
        <w:t>帮助缪嘉伟完成对该文档的编辑和排版</w:t>
      </w:r>
      <w:proofErr w:type="spellEnd"/>
      <w:r w:rsidRPr="00615ECB">
        <w:rPr>
          <w:rFonts w:ascii="宋体" w:eastAsia="宋体" w:hAnsi="宋体" w:cs="宋体" w:hint="eastAsia"/>
          <w:kern w:val="0"/>
          <w:sz w:val="24"/>
          <w:szCs w:val="24"/>
          <w:lang w:val="x-none"/>
        </w:rPr>
        <w:t>。</w:t>
      </w:r>
    </w:p>
    <w:p w14:paraId="798D8D3C" w14:textId="5B40DB82"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1</w:t>
      </w:r>
      <w:r w:rsidRPr="00615ECB">
        <w:rPr>
          <w:rFonts w:ascii="宋体" w:eastAsia="宋体" w:hAnsi="宋体" w:cs="宋体" w:hint="eastAsia"/>
          <w:kern w:val="0"/>
          <w:sz w:val="24"/>
          <w:szCs w:val="24"/>
          <w:lang w:val="x-none"/>
        </w:rPr>
        <w:t>．设置纸张为</w:t>
      </w:r>
      <w:r w:rsidRPr="00615ECB">
        <w:rPr>
          <w:rFonts w:ascii="宋体" w:eastAsia="宋体" w:hAnsi="宋体" w:cs="宋体"/>
          <w:kern w:val="0"/>
          <w:sz w:val="24"/>
          <w:szCs w:val="24"/>
          <w:lang w:val="x-none"/>
        </w:rPr>
        <w:t>A4</w:t>
      </w:r>
      <w:r w:rsidRPr="00615ECB">
        <w:rPr>
          <w:rFonts w:ascii="宋体" w:eastAsia="宋体" w:hAnsi="宋体" w:cs="宋体" w:hint="eastAsia"/>
          <w:kern w:val="0"/>
          <w:sz w:val="24"/>
          <w:szCs w:val="24"/>
          <w:lang w:val="x-none"/>
        </w:rPr>
        <w:t>，页边距为上下左右各</w:t>
      </w:r>
      <w:r w:rsidRPr="00615ECB">
        <w:rPr>
          <w:rFonts w:ascii="宋体" w:eastAsia="宋体" w:hAnsi="宋体" w:cs="宋体"/>
          <w:kern w:val="0"/>
          <w:sz w:val="24"/>
          <w:szCs w:val="24"/>
          <w:lang w:val="x-none"/>
        </w:rPr>
        <w:t>2.8</w:t>
      </w:r>
      <w:r w:rsidRPr="00615ECB">
        <w:rPr>
          <w:rFonts w:ascii="宋体" w:eastAsia="宋体" w:hAnsi="宋体" w:cs="宋体" w:hint="eastAsia"/>
          <w:kern w:val="0"/>
          <w:sz w:val="24"/>
          <w:szCs w:val="24"/>
          <w:lang w:val="x-none"/>
        </w:rPr>
        <w:t>厘米；设置页面背景填充自定义</w:t>
      </w:r>
      <w:proofErr w:type="spellStart"/>
      <w:r w:rsidRPr="00615ECB">
        <w:rPr>
          <w:rFonts w:ascii="宋体" w:eastAsia="宋体" w:hAnsi="宋体" w:cs="宋体"/>
          <w:kern w:val="0"/>
          <w:sz w:val="24"/>
          <w:szCs w:val="24"/>
          <w:lang w:val="x-none"/>
        </w:rPr>
        <w:t>RGB</w:t>
      </w:r>
      <w:r w:rsidRPr="00615ECB">
        <w:rPr>
          <w:rFonts w:ascii="宋体" w:eastAsia="宋体" w:hAnsi="宋体" w:cs="宋体" w:hint="eastAsia"/>
          <w:kern w:val="0"/>
          <w:sz w:val="24"/>
          <w:szCs w:val="24"/>
          <w:lang w:val="x-none"/>
        </w:rPr>
        <w:t>颜色</w:t>
      </w:r>
      <w:proofErr w:type="spellEnd"/>
      <w:r w:rsidRPr="00615ECB">
        <w:rPr>
          <w:rFonts w:ascii="宋体" w:eastAsia="宋体" w:hAnsi="宋体" w:cs="宋体" w:hint="eastAsia"/>
          <w:kern w:val="0"/>
          <w:sz w:val="24"/>
          <w:szCs w:val="24"/>
          <w:lang w:val="x-none"/>
        </w:rPr>
        <w:t>（</w:t>
      </w:r>
      <w:r w:rsidRPr="00615ECB">
        <w:rPr>
          <w:rFonts w:ascii="宋体" w:eastAsia="宋体" w:hAnsi="宋体" w:cs="宋体"/>
          <w:kern w:val="0"/>
          <w:sz w:val="24"/>
          <w:szCs w:val="24"/>
          <w:lang w:val="x-none"/>
        </w:rPr>
        <w:t>201,201,201</w:t>
      </w:r>
      <w:r w:rsidRPr="00615ECB">
        <w:rPr>
          <w:rFonts w:ascii="宋体" w:eastAsia="宋体" w:hAnsi="宋体" w:cs="宋体" w:hint="eastAsia"/>
          <w:kern w:val="0"/>
          <w:sz w:val="24"/>
          <w:szCs w:val="24"/>
          <w:lang w:val="x-none"/>
        </w:rPr>
        <w:t>）。</w:t>
      </w:r>
    </w:p>
    <w:p w14:paraId="46703B7F" w14:textId="6231F9F1"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2</w:t>
      </w:r>
      <w:r w:rsidRPr="00615ECB">
        <w:rPr>
          <w:rFonts w:ascii="宋体" w:eastAsia="宋体" w:hAnsi="宋体" w:cs="宋体" w:hint="eastAsia"/>
          <w:kern w:val="0"/>
          <w:sz w:val="24"/>
          <w:szCs w:val="24"/>
          <w:lang w:val="x-none"/>
        </w:rPr>
        <w:t>．设置第一段落文字（</w:t>
      </w:r>
      <w:proofErr w:type="gramStart"/>
      <w:r w:rsidRPr="00615ECB">
        <w:rPr>
          <w:rFonts w:ascii="宋体" w:eastAsia="宋体" w:hAnsi="宋体" w:cs="宋体" w:hint="eastAsia"/>
          <w:kern w:val="0"/>
          <w:sz w:val="24"/>
          <w:szCs w:val="24"/>
          <w:lang w:val="x-none"/>
        </w:rPr>
        <w:t>进博会</w:t>
      </w:r>
      <w:proofErr w:type="gramEnd"/>
      <w:r w:rsidRPr="00615ECB">
        <w:rPr>
          <w:rFonts w:ascii="宋体" w:eastAsia="宋体" w:hAnsi="宋体" w:cs="宋体" w:hint="eastAsia"/>
          <w:kern w:val="0"/>
          <w:sz w:val="24"/>
          <w:szCs w:val="24"/>
          <w:lang w:val="x-none"/>
        </w:rPr>
        <w:t>的</w:t>
      </w:r>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变</w:t>
      </w:r>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与</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不变</w:t>
      </w:r>
      <w:proofErr w:type="spellEnd"/>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）为</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标题</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样式；设置第二段落文字</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世界上第一个以进口为主题的国家级展会</w:t>
      </w:r>
      <w:proofErr w:type="spellEnd"/>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为</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副标题</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样式</w:t>
      </w:r>
      <w:proofErr w:type="spellEnd"/>
      <w:r w:rsidRPr="00615ECB">
        <w:rPr>
          <w:rFonts w:ascii="宋体" w:eastAsia="宋体" w:hAnsi="宋体" w:cs="宋体" w:hint="eastAsia"/>
          <w:kern w:val="0"/>
          <w:sz w:val="24"/>
          <w:szCs w:val="24"/>
          <w:lang w:val="x-none"/>
        </w:rPr>
        <w:t>。</w:t>
      </w:r>
    </w:p>
    <w:p w14:paraId="5AA75086" w14:textId="324E8C16"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3</w:t>
      </w:r>
      <w:r w:rsidRPr="00615ECB">
        <w:rPr>
          <w:rFonts w:ascii="宋体" w:eastAsia="宋体" w:hAnsi="宋体" w:cs="宋体" w:hint="eastAsia"/>
          <w:kern w:val="0"/>
          <w:sz w:val="24"/>
          <w:szCs w:val="24"/>
          <w:lang w:val="x-none"/>
        </w:rPr>
        <w:t>．在标题前插入</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边线型提要栏</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文本框，将原</w:t>
      </w:r>
      <w:proofErr w:type="gramStart"/>
      <w:r w:rsidRPr="00615ECB">
        <w:rPr>
          <w:rFonts w:ascii="宋体" w:eastAsia="宋体" w:hAnsi="宋体" w:cs="宋体" w:hint="eastAsia"/>
          <w:kern w:val="0"/>
          <w:sz w:val="24"/>
          <w:szCs w:val="24"/>
          <w:lang w:val="x-none"/>
        </w:rPr>
        <w:t>文档第</w:t>
      </w:r>
      <w:proofErr w:type="gramEnd"/>
      <w:r w:rsidRPr="00615ECB">
        <w:rPr>
          <w:rFonts w:ascii="宋体" w:eastAsia="宋体" w:hAnsi="宋体" w:cs="宋体" w:hint="eastAsia"/>
          <w:kern w:val="0"/>
          <w:sz w:val="24"/>
          <w:szCs w:val="24"/>
          <w:lang w:val="x-none"/>
        </w:rPr>
        <w:t>三段文字中的</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六年来，进博会已成为中国构建新发展格局的窗口、推动高水平开放的平台、全球共享的国际公共产品</w:t>
      </w:r>
      <w:proofErr w:type="spellEnd"/>
      <w:r w:rsidRPr="00615ECB">
        <w:rPr>
          <w:rFonts w:ascii="宋体" w:eastAsia="宋体" w:hAnsi="宋体" w:cs="宋体" w:hint="eastAsia"/>
          <w:kern w:val="0"/>
          <w:sz w:val="24"/>
          <w:szCs w:val="24"/>
          <w:lang w:val="x-none"/>
        </w:rPr>
        <w:t>。</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复制到文本框内</w:t>
      </w:r>
      <w:proofErr w:type="spellEnd"/>
      <w:r w:rsidRPr="00615ECB">
        <w:rPr>
          <w:rFonts w:ascii="宋体" w:eastAsia="宋体" w:hAnsi="宋体" w:cs="宋体" w:hint="eastAsia"/>
          <w:kern w:val="0"/>
          <w:sz w:val="24"/>
          <w:szCs w:val="24"/>
          <w:lang w:val="x-none"/>
        </w:rPr>
        <w:t>。</w:t>
      </w:r>
    </w:p>
    <w:p w14:paraId="5FC91944" w14:textId="0A60F34C"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4</w:t>
      </w:r>
      <w:r w:rsidRPr="00615ECB">
        <w:rPr>
          <w:rFonts w:ascii="宋体" w:eastAsia="宋体" w:hAnsi="宋体" w:cs="宋体" w:hint="eastAsia"/>
          <w:kern w:val="0"/>
          <w:sz w:val="24"/>
          <w:szCs w:val="24"/>
          <w:lang w:val="x-none"/>
        </w:rPr>
        <w:t>．在原</w:t>
      </w:r>
      <w:proofErr w:type="gramStart"/>
      <w:r w:rsidRPr="00615ECB">
        <w:rPr>
          <w:rFonts w:ascii="宋体" w:eastAsia="宋体" w:hAnsi="宋体" w:cs="宋体" w:hint="eastAsia"/>
          <w:kern w:val="0"/>
          <w:sz w:val="24"/>
          <w:szCs w:val="24"/>
          <w:lang w:val="x-none"/>
        </w:rPr>
        <w:t>文档第</w:t>
      </w:r>
      <w:proofErr w:type="gramEnd"/>
      <w:r w:rsidRPr="00615ECB">
        <w:rPr>
          <w:rFonts w:ascii="宋体" w:eastAsia="宋体" w:hAnsi="宋体" w:cs="宋体" w:hint="eastAsia"/>
          <w:kern w:val="0"/>
          <w:sz w:val="24"/>
          <w:szCs w:val="24"/>
          <w:lang w:val="x-none"/>
        </w:rPr>
        <w:t>三段文本的最前面插入一个域：类别为</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文档信息</w:t>
      </w:r>
      <w:proofErr w:type="spellEnd"/>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w:t>
      </w:r>
      <w:proofErr w:type="spellStart"/>
      <w:r w:rsidRPr="00615ECB">
        <w:rPr>
          <w:rFonts w:ascii="宋体" w:eastAsia="宋体" w:hAnsi="宋体" w:cs="宋体" w:hint="eastAsia"/>
          <w:kern w:val="0"/>
          <w:sz w:val="24"/>
          <w:szCs w:val="24"/>
          <w:lang w:val="x-none"/>
        </w:rPr>
        <w:t>新名称内容为</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内容摘要</w:t>
      </w:r>
      <w:proofErr w:type="spellEnd"/>
      <w:r w:rsidRPr="00615ECB">
        <w:rPr>
          <w:rFonts w:ascii="宋体" w:eastAsia="宋体" w:hAnsi="宋体" w:cs="宋体" w:hint="eastAsia"/>
          <w:kern w:val="0"/>
          <w:sz w:val="24"/>
          <w:szCs w:val="24"/>
          <w:lang w:val="x-none"/>
        </w:rPr>
        <w:t>：</w:t>
      </w:r>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w:t>
      </w:r>
    </w:p>
    <w:p w14:paraId="40DB37D2" w14:textId="44627324"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5</w:t>
      </w:r>
      <w:r w:rsidRPr="00615ECB">
        <w:rPr>
          <w:rFonts w:ascii="宋体" w:eastAsia="宋体" w:hAnsi="宋体" w:cs="宋体" w:hint="eastAsia"/>
          <w:kern w:val="0"/>
          <w:sz w:val="24"/>
          <w:szCs w:val="24"/>
          <w:lang w:val="x-none"/>
        </w:rPr>
        <w:t>．设置原文档第四至第九段，要求段落首行缩进</w:t>
      </w:r>
      <w:r w:rsidRPr="00615ECB">
        <w:rPr>
          <w:rFonts w:ascii="宋体" w:eastAsia="宋体" w:hAnsi="宋体" w:cs="宋体"/>
          <w:kern w:val="0"/>
          <w:sz w:val="24"/>
          <w:szCs w:val="24"/>
          <w:lang w:val="x-none"/>
        </w:rPr>
        <w:t>2</w:t>
      </w:r>
      <w:r w:rsidRPr="00615ECB">
        <w:rPr>
          <w:rFonts w:ascii="宋体" w:eastAsia="宋体" w:hAnsi="宋体" w:cs="宋体" w:hint="eastAsia"/>
          <w:kern w:val="0"/>
          <w:sz w:val="24"/>
          <w:szCs w:val="24"/>
          <w:lang w:val="x-none"/>
        </w:rPr>
        <w:t>个字符。将原文件第四至第九段的段首文字</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第六届进博会</w:t>
      </w:r>
      <w:proofErr w:type="spellEnd"/>
      <w:r w:rsidRPr="00615ECB">
        <w:rPr>
          <w:rFonts w:ascii="宋体" w:eastAsia="宋体" w:hAnsi="宋体" w:cs="宋体" w:hint="eastAsia"/>
          <w:kern w:val="0"/>
          <w:sz w:val="24"/>
          <w:szCs w:val="24"/>
          <w:lang w:val="x-none"/>
        </w:rPr>
        <w:t>，</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设置为斜体、加粗、标准色：红色、双下划线</w:t>
      </w:r>
      <w:proofErr w:type="spellEnd"/>
      <w:r w:rsidRPr="00615ECB">
        <w:rPr>
          <w:rFonts w:ascii="宋体" w:eastAsia="宋体" w:hAnsi="宋体" w:cs="宋体" w:hint="eastAsia"/>
          <w:kern w:val="0"/>
          <w:sz w:val="24"/>
          <w:szCs w:val="24"/>
          <w:lang w:val="x-none"/>
        </w:rPr>
        <w:t>。</w:t>
      </w:r>
    </w:p>
    <w:p w14:paraId="5194EAD7" w14:textId="0FE7FF54" w:rsidR="00615ECB" w:rsidRPr="00A422D6"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6</w:t>
      </w:r>
      <w:r w:rsidRPr="00615ECB">
        <w:rPr>
          <w:rFonts w:ascii="宋体" w:eastAsia="宋体" w:hAnsi="宋体" w:cs="宋体" w:hint="eastAsia"/>
          <w:kern w:val="0"/>
          <w:sz w:val="24"/>
          <w:szCs w:val="24"/>
          <w:lang w:val="x-none"/>
        </w:rPr>
        <w:t>．将文档</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附表</w:t>
      </w:r>
      <w:proofErr w:type="spellEnd"/>
      <w:r w:rsidRPr="00615ECB">
        <w:rPr>
          <w:rFonts w:ascii="宋体" w:eastAsia="宋体" w:hAnsi="宋体" w:cs="宋体" w:hint="eastAsia"/>
          <w:kern w:val="0"/>
          <w:sz w:val="24"/>
          <w:szCs w:val="24"/>
          <w:lang w:val="x-none"/>
        </w:rPr>
        <w:t>：</w:t>
      </w:r>
      <w:r w:rsidRPr="00615ECB">
        <w:rPr>
          <w:rFonts w:ascii="宋体" w:eastAsia="宋体" w:hAnsi="宋体" w:cs="宋体"/>
          <w:kern w:val="0"/>
          <w:sz w:val="24"/>
          <w:szCs w:val="24"/>
          <w:lang w:val="x-none"/>
        </w:rPr>
        <w:t xml:space="preserve">  </w:t>
      </w:r>
      <w:r w:rsidRPr="00615ECB">
        <w:rPr>
          <w:rFonts w:ascii="宋体" w:eastAsia="宋体" w:hAnsi="宋体" w:cs="宋体" w:hint="eastAsia"/>
          <w:kern w:val="0"/>
          <w:sz w:val="24"/>
          <w:szCs w:val="24"/>
          <w:lang w:val="x-none"/>
        </w:rPr>
        <w:t>统计数据</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后面的内容转换成</w:t>
      </w:r>
      <w:proofErr w:type="spellEnd"/>
      <w:r w:rsidRPr="00615ECB">
        <w:rPr>
          <w:rFonts w:ascii="宋体" w:eastAsia="宋体" w:hAnsi="宋体" w:cs="宋体"/>
          <w:kern w:val="0"/>
          <w:sz w:val="24"/>
          <w:szCs w:val="24"/>
          <w:lang w:val="x-none"/>
        </w:rPr>
        <w:t>2</w:t>
      </w:r>
      <w:r w:rsidRPr="00615ECB">
        <w:rPr>
          <w:rFonts w:ascii="宋体" w:eastAsia="宋体" w:hAnsi="宋体" w:cs="宋体" w:hint="eastAsia"/>
          <w:kern w:val="0"/>
          <w:sz w:val="24"/>
          <w:szCs w:val="24"/>
          <w:lang w:val="x-none"/>
        </w:rPr>
        <w:t>列</w:t>
      </w:r>
      <w:r w:rsidRPr="00615ECB">
        <w:rPr>
          <w:rFonts w:ascii="宋体" w:eastAsia="宋体" w:hAnsi="宋体" w:cs="宋体"/>
          <w:kern w:val="0"/>
          <w:sz w:val="24"/>
          <w:szCs w:val="24"/>
          <w:lang w:val="x-none"/>
        </w:rPr>
        <w:t>7</w:t>
      </w:r>
      <w:r w:rsidRPr="00615ECB">
        <w:rPr>
          <w:rFonts w:ascii="宋体" w:eastAsia="宋体" w:hAnsi="宋体" w:cs="宋体" w:hint="eastAsia"/>
          <w:kern w:val="0"/>
          <w:sz w:val="24"/>
          <w:szCs w:val="24"/>
          <w:lang w:val="x-none"/>
        </w:rPr>
        <w:t>行的表格；将表格的数据转换成饼图，插入到文档中</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附表</w:t>
      </w:r>
      <w:proofErr w:type="spellEnd"/>
      <w:r w:rsidRPr="00615ECB">
        <w:rPr>
          <w:rFonts w:ascii="宋体" w:eastAsia="宋体" w:hAnsi="宋体" w:cs="宋体" w:hint="eastAsia"/>
          <w:kern w:val="0"/>
          <w:sz w:val="24"/>
          <w:szCs w:val="24"/>
          <w:lang w:val="x-none"/>
        </w:rPr>
        <w:t>：</w:t>
      </w:r>
      <w:r w:rsidRPr="00615ECB">
        <w:rPr>
          <w:rFonts w:ascii="宋体" w:eastAsia="宋体" w:hAnsi="宋体" w:cs="宋体"/>
          <w:kern w:val="0"/>
          <w:sz w:val="24"/>
          <w:szCs w:val="24"/>
          <w:lang w:val="x-none"/>
        </w:rPr>
        <w:t xml:space="preserve"> </w:t>
      </w:r>
      <w:r w:rsidRPr="00615ECB">
        <w:rPr>
          <w:rFonts w:ascii="宋体" w:eastAsia="宋体" w:hAnsi="宋体" w:cs="宋体" w:hint="eastAsia"/>
          <w:kern w:val="0"/>
          <w:sz w:val="24"/>
          <w:szCs w:val="24"/>
          <w:lang w:val="x-none"/>
        </w:rPr>
        <w:t xml:space="preserve">　统计数据</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的前面，保存文档</w:t>
      </w:r>
      <w:proofErr w:type="spellEnd"/>
      <w:r w:rsidRPr="00615ECB">
        <w:rPr>
          <w:rFonts w:ascii="宋体" w:eastAsia="宋体" w:hAnsi="宋体" w:cs="宋体" w:hint="eastAsia"/>
          <w:kern w:val="0"/>
          <w:sz w:val="24"/>
          <w:szCs w:val="24"/>
          <w:lang w:val="x-none"/>
        </w:rPr>
        <w:t>。</w:t>
      </w:r>
    </w:p>
    <w:p w14:paraId="65014492" w14:textId="77777777" w:rsidR="007C3967" w:rsidRPr="00A422D6" w:rsidRDefault="007C3967" w:rsidP="00A422D6">
      <w:pPr>
        <w:autoSpaceDE w:val="0"/>
        <w:autoSpaceDN w:val="0"/>
        <w:adjustRightInd w:val="0"/>
        <w:jc w:val="left"/>
        <w:rPr>
          <w:rFonts w:ascii="黑体" w:eastAsia="黑体" w:hAnsi="黑体"/>
          <w:sz w:val="28"/>
          <w:szCs w:val="24"/>
          <w:highlight w:val="lightGray"/>
        </w:rPr>
      </w:pPr>
      <w:r w:rsidRPr="00A422D6">
        <w:rPr>
          <w:rFonts w:ascii="黑体" w:eastAsia="黑体" w:hAnsi="黑体"/>
          <w:sz w:val="28"/>
          <w:szCs w:val="24"/>
          <w:highlight w:val="lightGray"/>
        </w:rPr>
        <w:t># Excel操作题</w:t>
      </w:r>
    </w:p>
    <w:p w14:paraId="28953AEA"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请选择【打开考生文件夹】命令，进入考生文件夹，并按照题目要求完成下面的操作。</w:t>
      </w:r>
    </w:p>
    <w:p w14:paraId="0001E22D" w14:textId="57517B65"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lastRenderedPageBreak/>
        <w:t>注意：以下的文件必须都保存在考生文件夹下，题中若出现排序问题未作特别说明的则均采用默认升序方式。</w:t>
      </w:r>
    </w:p>
    <w:p w14:paraId="634E908B" w14:textId="6BF7B904"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【背景素材】</w:t>
      </w:r>
    </w:p>
    <w:p w14:paraId="580C072D" w14:textId="1981BACD"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小刘对公司产品一二季度的销售情况进行数据分析，销售数据存放在</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销售统计表</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kern w:val="0"/>
          <w:sz w:val="24"/>
          <w:szCs w:val="24"/>
          <w:lang w:val="x-none"/>
        </w:rPr>
        <w:t>xlsx”</w:t>
      </w:r>
      <w:r w:rsidRPr="00615ECB">
        <w:rPr>
          <w:rFonts w:ascii="宋体" w:eastAsia="宋体" w:hAnsi="宋体" w:cs="宋体" w:hint="eastAsia"/>
          <w:kern w:val="0"/>
          <w:sz w:val="24"/>
          <w:szCs w:val="24"/>
          <w:lang w:val="x-none"/>
        </w:rPr>
        <w:t>文件中，请您按照以下要求帮助小刘完成相关操作</w:t>
      </w:r>
      <w:proofErr w:type="spellEnd"/>
      <w:r w:rsidRPr="00615ECB">
        <w:rPr>
          <w:rFonts w:ascii="宋体" w:eastAsia="宋体" w:hAnsi="宋体" w:cs="宋体" w:hint="eastAsia"/>
          <w:kern w:val="0"/>
          <w:sz w:val="24"/>
          <w:szCs w:val="24"/>
          <w:lang w:val="x-none"/>
        </w:rPr>
        <w:t>：</w:t>
      </w:r>
    </w:p>
    <w:p w14:paraId="607C3983" w14:textId="20E81720"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1.</w:t>
      </w:r>
      <w:r w:rsidRPr="00615ECB">
        <w:rPr>
          <w:rFonts w:ascii="宋体" w:eastAsia="宋体" w:hAnsi="宋体" w:cs="宋体" w:hint="eastAsia"/>
          <w:kern w:val="0"/>
          <w:sz w:val="24"/>
          <w:szCs w:val="24"/>
          <w:lang w:val="x-none"/>
        </w:rPr>
        <w:t>引用</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产品基本信息表</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数据，在工作表</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一季度销售情况表</w:t>
      </w:r>
      <w:proofErr w:type="spellEnd"/>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和</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二季度销售情况表</w:t>
      </w:r>
      <w:proofErr w:type="spellEnd"/>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中</w:t>
      </w:r>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用</w:t>
      </w:r>
      <w:proofErr w:type="spellStart"/>
      <w:r w:rsidRPr="00615ECB">
        <w:rPr>
          <w:rFonts w:ascii="宋体" w:eastAsia="宋体" w:hAnsi="宋体" w:cs="宋体"/>
          <w:kern w:val="0"/>
          <w:sz w:val="24"/>
          <w:szCs w:val="24"/>
          <w:lang w:val="x-none"/>
        </w:rPr>
        <w:t>VLOOKUP</w:t>
      </w:r>
      <w:r w:rsidRPr="00615ECB">
        <w:rPr>
          <w:rFonts w:ascii="宋体" w:eastAsia="宋体" w:hAnsi="宋体" w:cs="宋体" w:hint="eastAsia"/>
          <w:kern w:val="0"/>
          <w:sz w:val="24"/>
          <w:szCs w:val="24"/>
          <w:lang w:val="x-none"/>
        </w:rPr>
        <w:t>函数填入各型号产品对应的单价，并用公式计算各月销售额填入对应列中</w:t>
      </w:r>
      <w:proofErr w:type="spellEnd"/>
      <w:r w:rsidRPr="00615ECB">
        <w:rPr>
          <w:rFonts w:ascii="宋体" w:eastAsia="宋体" w:hAnsi="宋体" w:cs="宋体" w:hint="eastAsia"/>
          <w:kern w:val="0"/>
          <w:sz w:val="24"/>
          <w:szCs w:val="24"/>
          <w:lang w:val="x-none"/>
        </w:rPr>
        <w:t>。</w:t>
      </w:r>
    </w:p>
    <w:p w14:paraId="18B75393" w14:textId="02CBF980"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2.</w:t>
      </w:r>
      <w:r w:rsidRPr="00615ECB">
        <w:rPr>
          <w:rFonts w:ascii="宋体" w:eastAsia="宋体" w:hAnsi="宋体" w:cs="宋体" w:hint="eastAsia"/>
          <w:kern w:val="0"/>
          <w:sz w:val="24"/>
          <w:szCs w:val="24"/>
          <w:lang w:val="x-none"/>
        </w:rPr>
        <w:t>在</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产品销售汇总表</w:t>
      </w:r>
      <w:proofErr w:type="spellEnd"/>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中</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使用</w:t>
      </w:r>
      <w:r w:rsidRPr="00615ECB">
        <w:rPr>
          <w:rFonts w:ascii="宋体" w:eastAsia="宋体" w:hAnsi="宋体" w:cs="宋体"/>
          <w:kern w:val="0"/>
          <w:sz w:val="24"/>
          <w:szCs w:val="24"/>
          <w:lang w:val="x-none"/>
        </w:rPr>
        <w:t>SUMIF</w:t>
      </w:r>
      <w:r w:rsidRPr="00615ECB">
        <w:rPr>
          <w:rFonts w:ascii="宋体" w:eastAsia="宋体" w:hAnsi="宋体" w:cs="宋体" w:hint="eastAsia"/>
          <w:kern w:val="0"/>
          <w:sz w:val="24"/>
          <w:szCs w:val="24"/>
          <w:lang w:val="x-none"/>
        </w:rPr>
        <w:t>函数和公式分别计算各型号产品的一、二季度销量、销售额及合计数，填入相应列中</w:t>
      </w:r>
      <w:proofErr w:type="spellEnd"/>
      <w:r w:rsidRPr="00615ECB">
        <w:rPr>
          <w:rFonts w:ascii="宋体" w:eastAsia="宋体" w:hAnsi="宋体" w:cs="宋体" w:hint="eastAsia"/>
          <w:kern w:val="0"/>
          <w:sz w:val="24"/>
          <w:szCs w:val="24"/>
          <w:lang w:val="x-none"/>
        </w:rPr>
        <w:t>。</w:t>
      </w:r>
    </w:p>
    <w:p w14:paraId="4C0DE0FB" w14:textId="662F52ED"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3.</w:t>
      </w:r>
      <w:r w:rsidRPr="00615ECB">
        <w:rPr>
          <w:rFonts w:ascii="宋体" w:eastAsia="宋体" w:hAnsi="宋体" w:cs="宋体" w:hint="eastAsia"/>
          <w:kern w:val="0"/>
          <w:sz w:val="24"/>
          <w:szCs w:val="24"/>
          <w:lang w:val="x-none"/>
        </w:rPr>
        <w:t>在</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产品销售汇总表</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中，在不改变原有数据顺序的情况下，按一二季度销售总额从高到低给出销售额排名</w:t>
      </w:r>
      <w:proofErr w:type="spellEnd"/>
      <w:r w:rsidRPr="00615ECB">
        <w:rPr>
          <w:rFonts w:ascii="宋体" w:eastAsia="宋体" w:hAnsi="宋体" w:cs="宋体" w:hint="eastAsia"/>
          <w:kern w:val="0"/>
          <w:sz w:val="24"/>
          <w:szCs w:val="24"/>
          <w:lang w:val="x-none"/>
        </w:rPr>
        <w:t>（用</w:t>
      </w:r>
      <w:proofErr w:type="spellStart"/>
      <w:r w:rsidRPr="00615ECB">
        <w:rPr>
          <w:rFonts w:ascii="宋体" w:eastAsia="宋体" w:hAnsi="宋体" w:cs="宋体"/>
          <w:kern w:val="0"/>
          <w:sz w:val="24"/>
          <w:szCs w:val="24"/>
          <w:lang w:val="x-none"/>
        </w:rPr>
        <w:t>RANK</w:t>
      </w:r>
      <w:r w:rsidRPr="00615ECB">
        <w:rPr>
          <w:rFonts w:ascii="宋体" w:eastAsia="宋体" w:hAnsi="宋体" w:cs="宋体" w:hint="eastAsia"/>
          <w:kern w:val="0"/>
          <w:sz w:val="24"/>
          <w:szCs w:val="24"/>
          <w:lang w:val="x-none"/>
        </w:rPr>
        <w:t>函数计算排名</w:t>
      </w:r>
      <w:proofErr w:type="spellEnd"/>
      <w:r w:rsidRPr="00615ECB">
        <w:rPr>
          <w:rFonts w:ascii="宋体" w:eastAsia="宋体" w:hAnsi="宋体" w:cs="宋体" w:hint="eastAsia"/>
          <w:kern w:val="0"/>
          <w:sz w:val="24"/>
          <w:szCs w:val="24"/>
          <w:lang w:val="x-none"/>
        </w:rPr>
        <w:t>），填入</w:t>
      </w:r>
      <w:proofErr w:type="spellStart"/>
      <w:r w:rsidRPr="00615ECB">
        <w:rPr>
          <w:rFonts w:ascii="宋体" w:eastAsia="宋体" w:hAnsi="宋体" w:cs="宋体"/>
          <w:kern w:val="0"/>
          <w:sz w:val="24"/>
          <w:szCs w:val="24"/>
          <w:lang w:val="x-none"/>
        </w:rPr>
        <w:t>I</w:t>
      </w:r>
      <w:proofErr w:type="gramStart"/>
      <w:r w:rsidRPr="00615ECB">
        <w:rPr>
          <w:rFonts w:ascii="宋体" w:eastAsia="宋体" w:hAnsi="宋体" w:cs="宋体" w:hint="eastAsia"/>
          <w:kern w:val="0"/>
          <w:sz w:val="24"/>
          <w:szCs w:val="24"/>
          <w:lang w:val="x-none"/>
        </w:rPr>
        <w:t>列相应</w:t>
      </w:r>
      <w:proofErr w:type="gramEnd"/>
      <w:r w:rsidRPr="00615ECB">
        <w:rPr>
          <w:rFonts w:ascii="宋体" w:eastAsia="宋体" w:hAnsi="宋体" w:cs="宋体" w:hint="eastAsia"/>
          <w:kern w:val="0"/>
          <w:sz w:val="24"/>
          <w:szCs w:val="24"/>
          <w:lang w:val="x-none"/>
        </w:rPr>
        <w:t>单元格中。将排名前</w:t>
      </w:r>
      <w:proofErr w:type="spellEnd"/>
      <w:r w:rsidRPr="00615ECB">
        <w:rPr>
          <w:rFonts w:ascii="宋体" w:eastAsia="宋体" w:hAnsi="宋体" w:cs="宋体"/>
          <w:kern w:val="0"/>
          <w:sz w:val="24"/>
          <w:szCs w:val="24"/>
          <w:lang w:val="x-none"/>
        </w:rPr>
        <w:t>2</w:t>
      </w:r>
      <w:r w:rsidRPr="00615ECB">
        <w:rPr>
          <w:rFonts w:ascii="宋体" w:eastAsia="宋体" w:hAnsi="宋体" w:cs="宋体" w:hint="eastAsia"/>
          <w:kern w:val="0"/>
          <w:sz w:val="24"/>
          <w:szCs w:val="24"/>
          <w:lang w:val="x-none"/>
        </w:rPr>
        <w:t>名的产品名次单元格背景色分别设置为标准色红色和标准色绿色。</w:t>
      </w:r>
    </w:p>
    <w:p w14:paraId="4B7CC7F6" w14:textId="408D4D7A"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4.</w:t>
      </w:r>
      <w:r w:rsidRPr="00615ECB">
        <w:rPr>
          <w:rFonts w:ascii="宋体" w:eastAsia="宋体" w:hAnsi="宋体" w:cs="宋体" w:hint="eastAsia"/>
          <w:kern w:val="0"/>
          <w:sz w:val="24"/>
          <w:szCs w:val="24"/>
          <w:lang w:val="x-none"/>
        </w:rPr>
        <w:t>根据</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产品销售汇总表</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中的数据，创建数据透视表</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透视表保存到新的工作表中的</w:t>
      </w:r>
      <w:proofErr w:type="spellEnd"/>
      <w:r w:rsidRPr="00615ECB">
        <w:rPr>
          <w:rFonts w:ascii="宋体" w:eastAsia="宋体" w:hAnsi="宋体" w:cs="宋体"/>
          <w:kern w:val="0"/>
          <w:sz w:val="24"/>
          <w:szCs w:val="24"/>
          <w:lang w:val="x-none"/>
        </w:rPr>
        <w:t>A3</w:t>
      </w:r>
      <w:r w:rsidRPr="00615ECB">
        <w:rPr>
          <w:rFonts w:ascii="宋体" w:eastAsia="宋体" w:hAnsi="宋体" w:cs="宋体" w:hint="eastAsia"/>
          <w:kern w:val="0"/>
          <w:sz w:val="24"/>
          <w:szCs w:val="24"/>
          <w:lang w:val="x-none"/>
        </w:rPr>
        <w:t>单元格，新工作表名为</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数据透视</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放在所有工作表之后。透视表统计每个产品类别的一二季度销售总额，透视表按一二季度销售总额从高到低进行排序</w:t>
      </w:r>
      <w:proofErr w:type="spellEnd"/>
      <w:r w:rsidRPr="00615ECB">
        <w:rPr>
          <w:rFonts w:ascii="宋体" w:eastAsia="宋体" w:hAnsi="宋体" w:cs="宋体" w:hint="eastAsia"/>
          <w:kern w:val="0"/>
          <w:sz w:val="24"/>
          <w:szCs w:val="24"/>
          <w:lang w:val="x-none"/>
        </w:rPr>
        <w:t>。</w:t>
      </w:r>
    </w:p>
    <w:p w14:paraId="0D100CD9" w14:textId="07E22A13"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5.</w:t>
      </w:r>
      <w:r w:rsidRPr="00615ECB">
        <w:rPr>
          <w:rFonts w:ascii="宋体" w:eastAsia="宋体" w:hAnsi="宋体" w:cs="宋体" w:hint="eastAsia"/>
          <w:kern w:val="0"/>
          <w:sz w:val="24"/>
          <w:szCs w:val="24"/>
          <w:lang w:val="x-none"/>
        </w:rPr>
        <w:t>将</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数据透视</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工作表标签颜色设为标准色紫色</w:t>
      </w:r>
      <w:proofErr w:type="spellEnd"/>
      <w:r w:rsidRPr="00615ECB">
        <w:rPr>
          <w:rFonts w:ascii="宋体" w:eastAsia="宋体" w:hAnsi="宋体" w:cs="宋体" w:hint="eastAsia"/>
          <w:kern w:val="0"/>
          <w:sz w:val="24"/>
          <w:szCs w:val="24"/>
          <w:lang w:val="x-none"/>
        </w:rPr>
        <w:t>。</w:t>
      </w:r>
    </w:p>
    <w:p w14:paraId="76A95C4B" w14:textId="0A74CBD6" w:rsidR="00EA6780" w:rsidRPr="00A422D6"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6.</w:t>
      </w:r>
      <w:r w:rsidRPr="00615ECB">
        <w:rPr>
          <w:rFonts w:ascii="宋体" w:eastAsia="宋体" w:hAnsi="宋体" w:cs="宋体" w:hint="eastAsia"/>
          <w:kern w:val="0"/>
          <w:sz w:val="24"/>
          <w:szCs w:val="24"/>
          <w:lang w:val="x-none"/>
        </w:rPr>
        <w:t>保存</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销售统计表</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kern w:val="0"/>
          <w:sz w:val="24"/>
          <w:szCs w:val="24"/>
          <w:lang w:val="x-none"/>
        </w:rPr>
        <w:t>xlsx”</w:t>
      </w:r>
      <w:r w:rsidRPr="00615ECB">
        <w:rPr>
          <w:rFonts w:ascii="宋体" w:eastAsia="宋体" w:hAnsi="宋体" w:cs="宋体" w:hint="eastAsia"/>
          <w:kern w:val="0"/>
          <w:sz w:val="24"/>
          <w:szCs w:val="24"/>
          <w:lang w:val="x-none"/>
        </w:rPr>
        <w:t>文件</w:t>
      </w:r>
      <w:proofErr w:type="spellEnd"/>
      <w:r w:rsidRPr="00615ECB">
        <w:rPr>
          <w:rFonts w:ascii="宋体" w:eastAsia="宋体" w:hAnsi="宋体" w:cs="宋体" w:hint="eastAsia"/>
          <w:kern w:val="0"/>
          <w:sz w:val="24"/>
          <w:szCs w:val="24"/>
          <w:lang w:val="x-none"/>
        </w:rPr>
        <w:t>。</w:t>
      </w:r>
    </w:p>
    <w:p w14:paraId="62B47FF9" w14:textId="500E1374" w:rsidR="00EA6780" w:rsidRDefault="007C3967" w:rsidP="00326497">
      <w:pPr>
        <w:autoSpaceDE w:val="0"/>
        <w:autoSpaceDN w:val="0"/>
        <w:adjustRightInd w:val="0"/>
        <w:jc w:val="left"/>
        <w:rPr>
          <w:rFonts w:ascii="黑体" w:eastAsia="黑体" w:hAnsi="黑体"/>
          <w:sz w:val="28"/>
          <w:szCs w:val="24"/>
        </w:rPr>
      </w:pPr>
      <w:r w:rsidRPr="00A422D6">
        <w:rPr>
          <w:rFonts w:ascii="黑体" w:eastAsia="黑体" w:hAnsi="黑体"/>
          <w:sz w:val="28"/>
          <w:szCs w:val="24"/>
          <w:highlight w:val="lightGray"/>
        </w:rPr>
        <w:t># PowerPoint操作题</w:t>
      </w:r>
    </w:p>
    <w:p w14:paraId="1FD90B43"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请选择【打开考生文件夹】命令，进入考生文件夹，并按照题目要求完成下面的操作。</w:t>
      </w:r>
    </w:p>
    <w:p w14:paraId="6491D637" w14:textId="523AE56C"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注意：以下的文件必须都保存在考生文件夹下。</w:t>
      </w:r>
    </w:p>
    <w:p w14:paraId="49D3E3C2" w14:textId="38804B02"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【背景素材】</w:t>
      </w:r>
    </w:p>
    <w:p w14:paraId="60D552E8" w14:textId="2CCA5F59"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在科技馆工作的小陈需要制作一份介绍诺贝尔奖的</w:t>
      </w:r>
      <w:proofErr w:type="spellStart"/>
      <w:r w:rsidRPr="00615ECB">
        <w:rPr>
          <w:rFonts w:ascii="宋体" w:eastAsia="宋体" w:hAnsi="宋体" w:cs="宋体"/>
          <w:kern w:val="0"/>
          <w:sz w:val="24"/>
          <w:szCs w:val="24"/>
          <w:lang w:val="x-none"/>
        </w:rPr>
        <w:t>PowerPoint</w:t>
      </w:r>
      <w:r w:rsidRPr="00615ECB">
        <w:rPr>
          <w:rFonts w:ascii="宋体" w:eastAsia="宋体" w:hAnsi="宋体" w:cs="宋体" w:hint="eastAsia"/>
          <w:kern w:val="0"/>
          <w:sz w:val="24"/>
          <w:szCs w:val="24"/>
          <w:lang w:val="x-none"/>
        </w:rPr>
        <w:t>演示文稿，以便在科普活动中自动放映。请您按照如下要求，帮助他完成演示文稿的制作</w:t>
      </w:r>
      <w:proofErr w:type="spellEnd"/>
      <w:r w:rsidRPr="00615ECB">
        <w:rPr>
          <w:rFonts w:ascii="宋体" w:eastAsia="宋体" w:hAnsi="宋体" w:cs="宋体" w:hint="eastAsia"/>
          <w:kern w:val="0"/>
          <w:sz w:val="24"/>
          <w:szCs w:val="24"/>
          <w:lang w:val="x-none"/>
        </w:rPr>
        <w:t>：</w:t>
      </w:r>
    </w:p>
    <w:p w14:paraId="72DA686B" w14:textId="491503CC"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1.</w:t>
      </w:r>
      <w:r w:rsidRPr="00615ECB">
        <w:rPr>
          <w:rFonts w:ascii="宋体" w:eastAsia="宋体" w:hAnsi="宋体" w:cs="宋体" w:hint="eastAsia"/>
          <w:kern w:val="0"/>
          <w:sz w:val="24"/>
          <w:szCs w:val="24"/>
          <w:lang w:val="x-none"/>
        </w:rPr>
        <w:t>在考生文件夹下，将</w:t>
      </w:r>
      <w:r w:rsidRPr="00615ECB">
        <w:rPr>
          <w:rFonts w:ascii="宋体" w:eastAsia="宋体" w:hAnsi="宋体" w:cs="宋体"/>
          <w:kern w:val="0"/>
          <w:sz w:val="24"/>
          <w:szCs w:val="24"/>
          <w:lang w:val="x-none"/>
        </w:rPr>
        <w:t>“</w:t>
      </w:r>
      <w:proofErr w:type="spellStart"/>
      <w:r w:rsidRPr="00615ECB">
        <w:rPr>
          <w:rFonts w:ascii="宋体" w:eastAsia="宋体" w:hAnsi="宋体" w:cs="宋体"/>
          <w:kern w:val="0"/>
          <w:sz w:val="24"/>
          <w:szCs w:val="24"/>
          <w:lang w:val="x-none"/>
        </w:rPr>
        <w:t>PPT</w:t>
      </w:r>
      <w:r w:rsidRPr="00615ECB">
        <w:rPr>
          <w:rFonts w:ascii="宋体" w:eastAsia="宋体" w:hAnsi="宋体" w:cs="宋体" w:hint="eastAsia"/>
          <w:kern w:val="0"/>
          <w:sz w:val="24"/>
          <w:szCs w:val="24"/>
          <w:lang w:val="x-none"/>
        </w:rPr>
        <w:t>素材</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kern w:val="0"/>
          <w:sz w:val="24"/>
          <w:szCs w:val="24"/>
          <w:lang w:val="x-none"/>
        </w:rPr>
        <w:t>pptx”</w:t>
      </w:r>
      <w:r w:rsidRPr="00615ECB">
        <w:rPr>
          <w:rFonts w:ascii="宋体" w:eastAsia="宋体" w:hAnsi="宋体" w:cs="宋体" w:hint="eastAsia"/>
          <w:kern w:val="0"/>
          <w:sz w:val="24"/>
          <w:szCs w:val="24"/>
          <w:lang w:val="x-none"/>
        </w:rPr>
        <w:t>文件另存为</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科普诺贝尔奖</w:t>
      </w:r>
      <w:proofErr w:type="spellEnd"/>
      <w:r w:rsidRPr="00615ECB">
        <w:rPr>
          <w:rFonts w:ascii="宋体" w:eastAsia="宋体" w:hAnsi="宋体" w:cs="宋体"/>
          <w:kern w:val="0"/>
          <w:sz w:val="24"/>
          <w:szCs w:val="24"/>
          <w:lang w:val="x-none"/>
        </w:rPr>
        <w:t>.pptx”</w:t>
      </w:r>
      <w:r w:rsidRPr="00615ECB">
        <w:rPr>
          <w:rFonts w:ascii="宋体" w:eastAsia="宋体" w:hAnsi="宋体" w:cs="宋体" w:hint="eastAsia"/>
          <w:kern w:val="0"/>
          <w:sz w:val="24"/>
          <w:szCs w:val="24"/>
          <w:lang w:val="x-none"/>
        </w:rPr>
        <w:t>。</w:t>
      </w:r>
    </w:p>
    <w:p w14:paraId="3FE4BE6B" w14:textId="463F7E9A"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2.</w:t>
      </w:r>
      <w:r w:rsidRPr="00615ECB">
        <w:rPr>
          <w:rFonts w:ascii="宋体" w:eastAsia="宋体" w:hAnsi="宋体" w:cs="宋体" w:hint="eastAsia"/>
          <w:kern w:val="0"/>
          <w:sz w:val="24"/>
          <w:szCs w:val="24"/>
          <w:lang w:val="x-none"/>
        </w:rPr>
        <w:t>为演示文稿应用一个美观的主题并适当调整文本图片等到合适位置。设置幻灯片大小为</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全屏显示</w:t>
      </w:r>
      <w:proofErr w:type="spellEnd"/>
      <w:r w:rsidRPr="00615ECB">
        <w:rPr>
          <w:rFonts w:ascii="宋体" w:eastAsia="宋体" w:hAnsi="宋体" w:cs="宋体"/>
          <w:kern w:val="0"/>
          <w:sz w:val="24"/>
          <w:szCs w:val="24"/>
          <w:lang w:val="x-none"/>
        </w:rPr>
        <w:t>16:9”</w:t>
      </w:r>
      <w:r w:rsidRPr="00615ECB">
        <w:rPr>
          <w:rFonts w:ascii="宋体" w:eastAsia="宋体" w:hAnsi="宋体" w:cs="宋体" w:hint="eastAsia"/>
          <w:kern w:val="0"/>
          <w:sz w:val="24"/>
          <w:szCs w:val="24"/>
          <w:lang w:val="x-none"/>
        </w:rPr>
        <w:t>，以确保适合幻灯片。</w:t>
      </w:r>
    </w:p>
    <w:p w14:paraId="4569D7ED" w14:textId="0CE8BD74"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3.</w:t>
      </w:r>
      <w:r w:rsidRPr="00615ECB">
        <w:rPr>
          <w:rFonts w:ascii="宋体" w:eastAsia="宋体" w:hAnsi="宋体" w:cs="宋体" w:hint="eastAsia"/>
          <w:kern w:val="0"/>
          <w:sz w:val="24"/>
          <w:szCs w:val="24"/>
          <w:lang w:val="x-none"/>
        </w:rPr>
        <w:t>将第</w:t>
      </w:r>
      <w:r w:rsidRPr="00615ECB">
        <w:rPr>
          <w:rFonts w:ascii="宋体" w:eastAsia="宋体" w:hAnsi="宋体" w:cs="宋体"/>
          <w:kern w:val="0"/>
          <w:sz w:val="24"/>
          <w:szCs w:val="24"/>
          <w:lang w:val="x-none"/>
        </w:rPr>
        <w:t>2</w:t>
      </w:r>
      <w:r w:rsidRPr="00615ECB">
        <w:rPr>
          <w:rFonts w:ascii="宋体" w:eastAsia="宋体" w:hAnsi="宋体" w:cs="宋体" w:hint="eastAsia"/>
          <w:kern w:val="0"/>
          <w:sz w:val="24"/>
          <w:szCs w:val="24"/>
          <w:lang w:val="x-none"/>
        </w:rPr>
        <w:t>张幻灯片中标题下的文本转换为</w:t>
      </w:r>
      <w:proofErr w:type="spellStart"/>
      <w:r w:rsidRPr="00615ECB">
        <w:rPr>
          <w:rFonts w:ascii="宋体" w:eastAsia="宋体" w:hAnsi="宋体" w:cs="宋体"/>
          <w:kern w:val="0"/>
          <w:sz w:val="24"/>
          <w:szCs w:val="24"/>
          <w:lang w:val="x-none"/>
        </w:rPr>
        <w:t>SmartArt</w:t>
      </w:r>
      <w:r w:rsidRPr="00615ECB">
        <w:rPr>
          <w:rFonts w:ascii="宋体" w:eastAsia="宋体" w:hAnsi="宋体" w:cs="宋体" w:hint="eastAsia"/>
          <w:kern w:val="0"/>
          <w:sz w:val="24"/>
          <w:szCs w:val="24"/>
          <w:lang w:val="x-none"/>
        </w:rPr>
        <w:t>图形中</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梯形列表</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布局</w:t>
      </w:r>
      <w:proofErr w:type="spellEnd"/>
      <w:r w:rsidRPr="00615ECB">
        <w:rPr>
          <w:rFonts w:ascii="宋体" w:eastAsia="宋体" w:hAnsi="宋体" w:cs="宋体" w:hint="eastAsia"/>
          <w:kern w:val="0"/>
          <w:sz w:val="24"/>
          <w:szCs w:val="24"/>
          <w:lang w:val="x-none"/>
        </w:rPr>
        <w:t>。</w:t>
      </w:r>
    </w:p>
    <w:p w14:paraId="088D7CC3" w14:textId="57B8C702"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4.</w:t>
      </w:r>
      <w:r w:rsidRPr="00615ECB">
        <w:rPr>
          <w:rFonts w:ascii="宋体" w:eastAsia="宋体" w:hAnsi="宋体" w:cs="宋体" w:hint="eastAsia"/>
          <w:kern w:val="0"/>
          <w:sz w:val="24"/>
          <w:szCs w:val="24"/>
          <w:lang w:val="x-none"/>
        </w:rPr>
        <w:t>参考素材</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幻灯片</w:t>
      </w:r>
      <w:proofErr w:type="spellEnd"/>
      <w:r w:rsidRPr="00615ECB">
        <w:rPr>
          <w:rFonts w:ascii="宋体" w:eastAsia="宋体" w:hAnsi="宋体" w:cs="宋体"/>
          <w:kern w:val="0"/>
          <w:sz w:val="24"/>
          <w:szCs w:val="24"/>
          <w:lang w:val="x-none"/>
        </w:rPr>
        <w:t>4.png”</w:t>
      </w:r>
      <w:r w:rsidRPr="00615ECB">
        <w:rPr>
          <w:rFonts w:ascii="宋体" w:eastAsia="宋体" w:hAnsi="宋体" w:cs="宋体" w:hint="eastAsia"/>
          <w:kern w:val="0"/>
          <w:sz w:val="24"/>
          <w:szCs w:val="24"/>
          <w:lang w:val="x-none"/>
        </w:rPr>
        <w:t>中内容的完成效果，修改第</w:t>
      </w:r>
      <w:r w:rsidRPr="00615ECB">
        <w:rPr>
          <w:rFonts w:ascii="宋体" w:eastAsia="宋体" w:hAnsi="宋体" w:cs="宋体"/>
          <w:kern w:val="0"/>
          <w:sz w:val="24"/>
          <w:szCs w:val="24"/>
          <w:lang w:val="x-none"/>
        </w:rPr>
        <w:t>4</w:t>
      </w:r>
      <w:r w:rsidRPr="00615ECB">
        <w:rPr>
          <w:rFonts w:ascii="宋体" w:eastAsia="宋体" w:hAnsi="宋体" w:cs="宋体" w:hint="eastAsia"/>
          <w:kern w:val="0"/>
          <w:sz w:val="24"/>
          <w:szCs w:val="24"/>
          <w:lang w:val="x-none"/>
        </w:rPr>
        <w:t>张幻灯片为</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仅标题</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版式，左侧放置图片，右侧插入</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带平滑线和数据标记的散点图</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图表，数据参照</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奖品设置数据</w:t>
      </w:r>
      <w:proofErr w:type="spellEnd"/>
      <w:r w:rsidRPr="00615ECB">
        <w:rPr>
          <w:rFonts w:ascii="宋体" w:eastAsia="宋体" w:hAnsi="宋体" w:cs="宋体"/>
          <w:kern w:val="0"/>
          <w:sz w:val="24"/>
          <w:szCs w:val="24"/>
          <w:lang w:val="x-none"/>
        </w:rPr>
        <w:t>.</w:t>
      </w:r>
      <w:proofErr w:type="spellStart"/>
      <w:r w:rsidRPr="00615ECB">
        <w:rPr>
          <w:rFonts w:ascii="宋体" w:eastAsia="宋体" w:hAnsi="宋体" w:cs="宋体"/>
          <w:kern w:val="0"/>
          <w:sz w:val="24"/>
          <w:szCs w:val="24"/>
          <w:lang w:val="x-none"/>
        </w:rPr>
        <w:t>xlsx”</w:t>
      </w:r>
      <w:r w:rsidRPr="00615ECB">
        <w:rPr>
          <w:rFonts w:ascii="宋体" w:eastAsia="宋体" w:hAnsi="宋体" w:cs="宋体" w:hint="eastAsia"/>
          <w:kern w:val="0"/>
          <w:sz w:val="24"/>
          <w:szCs w:val="24"/>
          <w:lang w:val="x-none"/>
        </w:rPr>
        <w:t>文件</w:t>
      </w:r>
      <w:proofErr w:type="spellEnd"/>
      <w:r w:rsidRPr="00615ECB">
        <w:rPr>
          <w:rFonts w:ascii="宋体" w:eastAsia="宋体" w:hAnsi="宋体" w:cs="宋体" w:hint="eastAsia"/>
          <w:kern w:val="0"/>
          <w:sz w:val="24"/>
          <w:szCs w:val="24"/>
          <w:lang w:val="x-none"/>
        </w:rPr>
        <w:t>。</w:t>
      </w:r>
    </w:p>
    <w:p w14:paraId="36F7FA44" w14:textId="66B77695"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5.</w:t>
      </w:r>
      <w:r w:rsidRPr="00615ECB">
        <w:rPr>
          <w:rFonts w:ascii="宋体" w:eastAsia="宋体" w:hAnsi="宋体" w:cs="宋体" w:hint="eastAsia"/>
          <w:kern w:val="0"/>
          <w:sz w:val="24"/>
          <w:szCs w:val="24"/>
          <w:lang w:val="x-none"/>
        </w:rPr>
        <w:t>按照下列要求对演示文稿分节，并为每一节添加不同的幻灯片切换效果</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自动换片时间不小于</w:t>
      </w:r>
      <w:proofErr w:type="spellEnd"/>
      <w:r w:rsidRPr="00615ECB">
        <w:rPr>
          <w:rFonts w:ascii="宋体" w:eastAsia="宋体" w:hAnsi="宋体" w:cs="宋体"/>
          <w:kern w:val="0"/>
          <w:sz w:val="24"/>
          <w:szCs w:val="24"/>
          <w:lang w:val="x-none"/>
        </w:rPr>
        <w:t>5</w:t>
      </w:r>
      <w:r w:rsidRPr="00615ECB">
        <w:rPr>
          <w:rFonts w:ascii="宋体" w:eastAsia="宋体" w:hAnsi="宋体" w:cs="宋体" w:hint="eastAsia"/>
          <w:kern w:val="0"/>
          <w:sz w:val="24"/>
          <w:szCs w:val="24"/>
          <w:lang w:val="x-none"/>
        </w:rPr>
        <w:t>秒。</w:t>
      </w:r>
    </w:p>
    <w:tbl>
      <w:tblPr>
        <w:tblW w:w="0" w:type="auto"/>
        <w:jc w:val="center"/>
        <w:tblCellSpacing w:w="0" w:type="dxa"/>
        <w:tblLayout w:type="fixed"/>
        <w:tblCellMar>
          <w:left w:w="0" w:type="dxa"/>
          <w:right w:w="0" w:type="dxa"/>
        </w:tblCellMar>
        <w:tblLook w:val="0000" w:firstRow="0" w:lastRow="0" w:firstColumn="0" w:lastColumn="0" w:noHBand="0" w:noVBand="0"/>
      </w:tblPr>
      <w:tblGrid>
        <w:gridCol w:w="3502"/>
        <w:gridCol w:w="2926"/>
      </w:tblGrid>
      <w:tr w:rsidR="00615ECB" w:rsidRPr="00615ECB" w14:paraId="6F878274" w14:textId="77777777">
        <w:trPr>
          <w:trHeight w:val="165"/>
          <w:tblCellSpacing w:w="0" w:type="dxa"/>
          <w:jc w:val="center"/>
        </w:trPr>
        <w:tc>
          <w:tcPr>
            <w:tcW w:w="3502" w:type="dxa"/>
            <w:tcBorders>
              <w:top w:val="single" w:sz="6" w:space="0" w:color="000000"/>
              <w:left w:val="single" w:sz="6" w:space="0" w:color="000000"/>
              <w:bottom w:val="single" w:sz="6" w:space="0" w:color="000000"/>
              <w:right w:val="single" w:sz="6" w:space="0" w:color="000000"/>
            </w:tcBorders>
            <w:shd w:val="clear" w:color="auto" w:fill="DDD9C3"/>
          </w:tcPr>
          <w:p w14:paraId="6248C9BC"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幻灯片</w:t>
            </w:r>
          </w:p>
        </w:tc>
        <w:tc>
          <w:tcPr>
            <w:tcW w:w="2926" w:type="dxa"/>
            <w:tcBorders>
              <w:top w:val="single" w:sz="6" w:space="0" w:color="000000"/>
              <w:left w:val="single" w:sz="6" w:space="0" w:color="000000"/>
              <w:bottom w:val="single" w:sz="6" w:space="0" w:color="000000"/>
              <w:right w:val="single" w:sz="6" w:space="0" w:color="000000"/>
            </w:tcBorders>
            <w:shd w:val="clear" w:color="auto" w:fill="DDD9C3"/>
          </w:tcPr>
          <w:p w14:paraId="1D7012A2"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节名称</w:t>
            </w:r>
          </w:p>
        </w:tc>
      </w:tr>
      <w:tr w:rsidR="00615ECB" w:rsidRPr="00615ECB" w14:paraId="11FF7C0C" w14:textId="77777777">
        <w:tblPrEx>
          <w:tblCellSpacing w:w="-8" w:type="dxa"/>
        </w:tblPrEx>
        <w:trPr>
          <w:trHeight w:val="165"/>
          <w:tblCellSpacing w:w="-8" w:type="dxa"/>
          <w:jc w:val="center"/>
        </w:trPr>
        <w:tc>
          <w:tcPr>
            <w:tcW w:w="3502" w:type="dxa"/>
            <w:tcBorders>
              <w:top w:val="single" w:sz="6" w:space="0" w:color="000000"/>
              <w:left w:val="single" w:sz="6" w:space="0" w:color="000000"/>
              <w:bottom w:val="single" w:sz="6" w:space="0" w:color="000000"/>
              <w:right w:val="single" w:sz="6" w:space="0" w:color="000000"/>
            </w:tcBorders>
            <w:shd w:val="clear" w:color="auto" w:fill="auto"/>
          </w:tcPr>
          <w:p w14:paraId="3CA47F6C"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第</w:t>
            </w:r>
            <w:r w:rsidRPr="00615ECB">
              <w:rPr>
                <w:rFonts w:ascii="宋体" w:eastAsia="宋体" w:hAnsi="宋体" w:cs="宋体"/>
                <w:kern w:val="0"/>
                <w:sz w:val="24"/>
                <w:szCs w:val="24"/>
                <w:lang w:val="x-none"/>
              </w:rPr>
              <w:t>1</w:t>
            </w:r>
            <w:r w:rsidRPr="00615ECB">
              <w:rPr>
                <w:rFonts w:ascii="宋体" w:eastAsia="宋体" w:hAnsi="宋体" w:cs="宋体" w:hint="eastAsia"/>
                <w:kern w:val="0"/>
                <w:sz w:val="24"/>
                <w:szCs w:val="24"/>
                <w:lang w:val="x-none"/>
              </w:rPr>
              <w:t>～</w:t>
            </w:r>
            <w:r w:rsidRPr="00615ECB">
              <w:rPr>
                <w:rFonts w:ascii="宋体" w:eastAsia="宋体" w:hAnsi="宋体" w:cs="宋体"/>
                <w:kern w:val="0"/>
                <w:sz w:val="24"/>
                <w:szCs w:val="24"/>
                <w:lang w:val="x-none"/>
              </w:rPr>
              <w:t>2</w:t>
            </w:r>
            <w:r w:rsidRPr="00615ECB">
              <w:rPr>
                <w:rFonts w:ascii="宋体" w:eastAsia="宋体" w:hAnsi="宋体" w:cs="宋体" w:hint="eastAsia"/>
                <w:kern w:val="0"/>
                <w:sz w:val="24"/>
                <w:szCs w:val="24"/>
                <w:lang w:val="x-none"/>
              </w:rPr>
              <w:t>张</w:t>
            </w:r>
          </w:p>
        </w:tc>
        <w:tc>
          <w:tcPr>
            <w:tcW w:w="2926" w:type="dxa"/>
            <w:tcBorders>
              <w:top w:val="single" w:sz="6" w:space="0" w:color="000000"/>
              <w:left w:val="single" w:sz="6" w:space="0" w:color="000000"/>
              <w:bottom w:val="single" w:sz="6" w:space="0" w:color="000000"/>
              <w:right w:val="single" w:sz="6" w:space="0" w:color="000000"/>
            </w:tcBorders>
            <w:shd w:val="clear" w:color="auto" w:fill="auto"/>
          </w:tcPr>
          <w:p w14:paraId="0DB91FA4"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开始</w:t>
            </w:r>
          </w:p>
        </w:tc>
      </w:tr>
      <w:tr w:rsidR="00615ECB" w:rsidRPr="00615ECB" w14:paraId="5CD147F4" w14:textId="77777777">
        <w:tblPrEx>
          <w:tblCellSpacing w:w="-8" w:type="dxa"/>
        </w:tblPrEx>
        <w:trPr>
          <w:trHeight w:val="165"/>
          <w:tblCellSpacing w:w="-8" w:type="dxa"/>
          <w:jc w:val="center"/>
        </w:trPr>
        <w:tc>
          <w:tcPr>
            <w:tcW w:w="3502" w:type="dxa"/>
            <w:tcBorders>
              <w:top w:val="single" w:sz="6" w:space="0" w:color="000000"/>
              <w:left w:val="single" w:sz="6" w:space="0" w:color="000000"/>
              <w:bottom w:val="single" w:sz="6" w:space="0" w:color="000000"/>
              <w:right w:val="single" w:sz="6" w:space="0" w:color="000000"/>
            </w:tcBorders>
            <w:shd w:val="clear" w:color="auto" w:fill="auto"/>
          </w:tcPr>
          <w:p w14:paraId="114684F2"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第</w:t>
            </w:r>
            <w:r w:rsidRPr="00615ECB">
              <w:rPr>
                <w:rFonts w:ascii="宋体" w:eastAsia="宋体" w:hAnsi="宋体" w:cs="宋体"/>
                <w:kern w:val="0"/>
                <w:sz w:val="24"/>
                <w:szCs w:val="24"/>
                <w:lang w:val="x-none"/>
              </w:rPr>
              <w:t>3</w:t>
            </w:r>
            <w:r w:rsidRPr="00615ECB">
              <w:rPr>
                <w:rFonts w:ascii="宋体" w:eastAsia="宋体" w:hAnsi="宋体" w:cs="宋体" w:hint="eastAsia"/>
                <w:kern w:val="0"/>
                <w:sz w:val="24"/>
                <w:szCs w:val="24"/>
                <w:lang w:val="x-none"/>
              </w:rPr>
              <w:t>～</w:t>
            </w:r>
            <w:r w:rsidRPr="00615ECB">
              <w:rPr>
                <w:rFonts w:ascii="宋体" w:eastAsia="宋体" w:hAnsi="宋体" w:cs="宋体"/>
                <w:kern w:val="0"/>
                <w:sz w:val="24"/>
                <w:szCs w:val="24"/>
                <w:lang w:val="x-none"/>
              </w:rPr>
              <w:t>5</w:t>
            </w:r>
            <w:r w:rsidRPr="00615ECB">
              <w:rPr>
                <w:rFonts w:ascii="宋体" w:eastAsia="宋体" w:hAnsi="宋体" w:cs="宋体" w:hint="eastAsia"/>
                <w:kern w:val="0"/>
                <w:sz w:val="24"/>
                <w:szCs w:val="24"/>
                <w:lang w:val="x-none"/>
              </w:rPr>
              <w:t>张</w:t>
            </w:r>
          </w:p>
        </w:tc>
        <w:tc>
          <w:tcPr>
            <w:tcW w:w="2926" w:type="dxa"/>
            <w:tcBorders>
              <w:top w:val="single" w:sz="6" w:space="0" w:color="000000"/>
              <w:left w:val="single" w:sz="6" w:space="0" w:color="000000"/>
              <w:bottom w:val="single" w:sz="6" w:space="0" w:color="000000"/>
              <w:right w:val="single" w:sz="6" w:space="0" w:color="000000"/>
            </w:tcBorders>
            <w:shd w:val="clear" w:color="auto" w:fill="auto"/>
          </w:tcPr>
          <w:p w14:paraId="5966EE50"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第一部分</w:t>
            </w:r>
          </w:p>
        </w:tc>
      </w:tr>
      <w:tr w:rsidR="00615ECB" w:rsidRPr="00615ECB" w14:paraId="071086BC" w14:textId="77777777">
        <w:tblPrEx>
          <w:tblCellSpacing w:w="-8" w:type="dxa"/>
        </w:tblPrEx>
        <w:trPr>
          <w:trHeight w:val="270"/>
          <w:tblCellSpacing w:w="-8" w:type="dxa"/>
          <w:jc w:val="center"/>
        </w:trPr>
        <w:tc>
          <w:tcPr>
            <w:tcW w:w="3502" w:type="dxa"/>
            <w:tcBorders>
              <w:top w:val="single" w:sz="6" w:space="0" w:color="000000"/>
              <w:left w:val="single" w:sz="6" w:space="0" w:color="000000"/>
              <w:bottom w:val="single" w:sz="6" w:space="0" w:color="000000"/>
              <w:right w:val="single" w:sz="6" w:space="0" w:color="000000"/>
            </w:tcBorders>
            <w:shd w:val="clear" w:color="auto" w:fill="auto"/>
          </w:tcPr>
          <w:p w14:paraId="63C25420"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第</w:t>
            </w:r>
            <w:r w:rsidRPr="00615ECB">
              <w:rPr>
                <w:rFonts w:ascii="宋体" w:eastAsia="宋体" w:hAnsi="宋体" w:cs="宋体"/>
                <w:kern w:val="0"/>
                <w:sz w:val="24"/>
                <w:szCs w:val="24"/>
                <w:lang w:val="x-none"/>
              </w:rPr>
              <w:t>6</w:t>
            </w:r>
            <w:r w:rsidRPr="00615ECB">
              <w:rPr>
                <w:rFonts w:ascii="宋体" w:eastAsia="宋体" w:hAnsi="宋体" w:cs="宋体" w:hint="eastAsia"/>
                <w:kern w:val="0"/>
                <w:sz w:val="24"/>
                <w:szCs w:val="24"/>
                <w:lang w:val="x-none"/>
              </w:rPr>
              <w:t>～</w:t>
            </w:r>
            <w:r w:rsidRPr="00615ECB">
              <w:rPr>
                <w:rFonts w:ascii="宋体" w:eastAsia="宋体" w:hAnsi="宋体" w:cs="宋体"/>
                <w:kern w:val="0"/>
                <w:sz w:val="24"/>
                <w:szCs w:val="24"/>
                <w:lang w:val="x-none"/>
              </w:rPr>
              <w:t>9</w:t>
            </w:r>
            <w:r w:rsidRPr="00615ECB">
              <w:rPr>
                <w:rFonts w:ascii="宋体" w:eastAsia="宋体" w:hAnsi="宋体" w:cs="宋体" w:hint="eastAsia"/>
                <w:kern w:val="0"/>
                <w:sz w:val="24"/>
                <w:szCs w:val="24"/>
                <w:lang w:val="x-none"/>
              </w:rPr>
              <w:t>张</w:t>
            </w:r>
          </w:p>
        </w:tc>
        <w:tc>
          <w:tcPr>
            <w:tcW w:w="2926" w:type="dxa"/>
            <w:tcBorders>
              <w:top w:val="single" w:sz="6" w:space="0" w:color="000000"/>
              <w:left w:val="single" w:sz="6" w:space="0" w:color="000000"/>
              <w:bottom w:val="single" w:sz="6" w:space="0" w:color="000000"/>
              <w:right w:val="single" w:sz="6" w:space="0" w:color="000000"/>
            </w:tcBorders>
            <w:shd w:val="clear" w:color="auto" w:fill="auto"/>
          </w:tcPr>
          <w:p w14:paraId="31222C76"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第二部分</w:t>
            </w:r>
          </w:p>
        </w:tc>
      </w:tr>
      <w:tr w:rsidR="00615ECB" w:rsidRPr="00615ECB" w14:paraId="1768B09D" w14:textId="77777777">
        <w:tblPrEx>
          <w:tblCellSpacing w:w="-8" w:type="dxa"/>
        </w:tblPrEx>
        <w:trPr>
          <w:trHeight w:val="165"/>
          <w:tblCellSpacing w:w="-8" w:type="dxa"/>
          <w:jc w:val="center"/>
        </w:trPr>
        <w:tc>
          <w:tcPr>
            <w:tcW w:w="3502" w:type="dxa"/>
            <w:tcBorders>
              <w:top w:val="single" w:sz="6" w:space="0" w:color="000000"/>
              <w:left w:val="single" w:sz="6" w:space="0" w:color="000000"/>
              <w:bottom w:val="single" w:sz="6" w:space="0" w:color="000000"/>
              <w:right w:val="single" w:sz="6" w:space="0" w:color="000000"/>
            </w:tcBorders>
            <w:shd w:val="clear" w:color="auto" w:fill="auto"/>
          </w:tcPr>
          <w:p w14:paraId="200D81F0"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lastRenderedPageBreak/>
              <w:t>第</w:t>
            </w:r>
            <w:r w:rsidRPr="00615ECB">
              <w:rPr>
                <w:rFonts w:ascii="宋体" w:eastAsia="宋体" w:hAnsi="宋体" w:cs="宋体"/>
                <w:kern w:val="0"/>
                <w:sz w:val="24"/>
                <w:szCs w:val="24"/>
                <w:lang w:val="x-none"/>
              </w:rPr>
              <w:t>10</w:t>
            </w:r>
            <w:r w:rsidRPr="00615ECB">
              <w:rPr>
                <w:rFonts w:ascii="宋体" w:eastAsia="宋体" w:hAnsi="宋体" w:cs="宋体" w:hint="eastAsia"/>
                <w:kern w:val="0"/>
                <w:sz w:val="24"/>
                <w:szCs w:val="24"/>
                <w:lang w:val="x-none"/>
              </w:rPr>
              <w:t>～</w:t>
            </w:r>
            <w:r w:rsidRPr="00615ECB">
              <w:rPr>
                <w:rFonts w:ascii="宋体" w:eastAsia="宋体" w:hAnsi="宋体" w:cs="宋体"/>
                <w:kern w:val="0"/>
                <w:sz w:val="24"/>
                <w:szCs w:val="24"/>
                <w:lang w:val="x-none"/>
              </w:rPr>
              <w:t>13</w:t>
            </w:r>
            <w:r w:rsidRPr="00615ECB">
              <w:rPr>
                <w:rFonts w:ascii="宋体" w:eastAsia="宋体" w:hAnsi="宋体" w:cs="宋体" w:hint="eastAsia"/>
                <w:kern w:val="0"/>
                <w:sz w:val="24"/>
                <w:szCs w:val="24"/>
                <w:lang w:val="x-none"/>
              </w:rPr>
              <w:t>张</w:t>
            </w:r>
          </w:p>
        </w:tc>
        <w:tc>
          <w:tcPr>
            <w:tcW w:w="2926" w:type="dxa"/>
            <w:tcBorders>
              <w:top w:val="single" w:sz="6" w:space="0" w:color="000000"/>
              <w:left w:val="single" w:sz="6" w:space="0" w:color="000000"/>
              <w:bottom w:val="single" w:sz="6" w:space="0" w:color="000000"/>
              <w:right w:val="single" w:sz="6" w:space="0" w:color="000000"/>
            </w:tcBorders>
            <w:shd w:val="clear" w:color="auto" w:fill="auto"/>
          </w:tcPr>
          <w:p w14:paraId="413E8B09"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第三部分</w:t>
            </w:r>
          </w:p>
        </w:tc>
      </w:tr>
      <w:tr w:rsidR="00615ECB" w:rsidRPr="00615ECB" w14:paraId="717C5217" w14:textId="77777777">
        <w:tblPrEx>
          <w:tblCellSpacing w:w="-8" w:type="dxa"/>
        </w:tblPrEx>
        <w:trPr>
          <w:trHeight w:val="165"/>
          <w:tblCellSpacing w:w="-8" w:type="dxa"/>
          <w:jc w:val="center"/>
        </w:trPr>
        <w:tc>
          <w:tcPr>
            <w:tcW w:w="3502" w:type="dxa"/>
            <w:tcBorders>
              <w:top w:val="single" w:sz="6" w:space="0" w:color="000000"/>
              <w:left w:val="single" w:sz="6" w:space="0" w:color="000000"/>
              <w:bottom w:val="single" w:sz="6" w:space="0" w:color="000000"/>
              <w:right w:val="single" w:sz="6" w:space="0" w:color="000000"/>
            </w:tcBorders>
            <w:shd w:val="clear" w:color="auto" w:fill="auto"/>
          </w:tcPr>
          <w:p w14:paraId="264C306F"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第</w:t>
            </w:r>
            <w:r w:rsidRPr="00615ECB">
              <w:rPr>
                <w:rFonts w:ascii="宋体" w:eastAsia="宋体" w:hAnsi="宋体" w:cs="宋体"/>
                <w:kern w:val="0"/>
                <w:sz w:val="24"/>
                <w:szCs w:val="24"/>
                <w:lang w:val="x-none"/>
              </w:rPr>
              <w:t>14</w:t>
            </w:r>
            <w:r w:rsidRPr="00615ECB">
              <w:rPr>
                <w:rFonts w:ascii="宋体" w:eastAsia="宋体" w:hAnsi="宋体" w:cs="宋体" w:hint="eastAsia"/>
                <w:kern w:val="0"/>
                <w:sz w:val="24"/>
                <w:szCs w:val="24"/>
                <w:lang w:val="x-none"/>
              </w:rPr>
              <w:t>张</w:t>
            </w:r>
          </w:p>
        </w:tc>
        <w:tc>
          <w:tcPr>
            <w:tcW w:w="2926" w:type="dxa"/>
            <w:tcBorders>
              <w:top w:val="single" w:sz="6" w:space="0" w:color="000000"/>
              <w:left w:val="single" w:sz="6" w:space="0" w:color="000000"/>
              <w:bottom w:val="single" w:sz="6" w:space="0" w:color="000000"/>
              <w:right w:val="single" w:sz="6" w:space="0" w:color="000000"/>
            </w:tcBorders>
            <w:shd w:val="clear" w:color="auto" w:fill="auto"/>
          </w:tcPr>
          <w:p w14:paraId="53EACB0B" w14:textId="77777777" w:rsidR="00615ECB" w:rsidRPr="00615ECB"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hint="eastAsia"/>
                <w:kern w:val="0"/>
                <w:sz w:val="24"/>
                <w:szCs w:val="24"/>
                <w:lang w:val="x-none"/>
              </w:rPr>
              <w:t>结束</w:t>
            </w:r>
          </w:p>
        </w:tc>
      </w:tr>
    </w:tbl>
    <w:p w14:paraId="470D29F3" w14:textId="274D30AF" w:rsidR="00326497" w:rsidRPr="00A422D6" w:rsidRDefault="00615ECB" w:rsidP="00615ECB">
      <w:pPr>
        <w:ind w:firstLineChars="200" w:firstLine="480"/>
        <w:jc w:val="left"/>
        <w:rPr>
          <w:rFonts w:ascii="宋体" w:eastAsia="宋体" w:hAnsi="宋体" w:cs="宋体"/>
          <w:kern w:val="0"/>
          <w:sz w:val="24"/>
          <w:szCs w:val="24"/>
          <w:lang w:val="x-none"/>
        </w:rPr>
      </w:pPr>
      <w:r w:rsidRPr="00615ECB">
        <w:rPr>
          <w:rFonts w:ascii="宋体" w:eastAsia="宋体" w:hAnsi="宋体" w:cs="宋体"/>
          <w:kern w:val="0"/>
          <w:sz w:val="24"/>
          <w:szCs w:val="24"/>
          <w:lang w:val="x-none"/>
        </w:rPr>
        <w:t>6.</w:t>
      </w:r>
      <w:r w:rsidRPr="00615ECB">
        <w:rPr>
          <w:rFonts w:ascii="宋体" w:eastAsia="宋体" w:hAnsi="宋体" w:cs="宋体" w:hint="eastAsia"/>
          <w:kern w:val="0"/>
          <w:sz w:val="24"/>
          <w:szCs w:val="24"/>
          <w:lang w:val="x-none"/>
        </w:rPr>
        <w:t>设置演示文稿放映方式为</w:t>
      </w:r>
      <w:r w:rsidRPr="00615ECB">
        <w:rPr>
          <w:rFonts w:ascii="宋体" w:eastAsia="宋体" w:hAnsi="宋体" w:cs="宋体"/>
          <w:kern w:val="0"/>
          <w:sz w:val="24"/>
          <w:szCs w:val="24"/>
          <w:lang w:val="x-none"/>
        </w:rPr>
        <w:t>“</w:t>
      </w:r>
      <w:proofErr w:type="spellStart"/>
      <w:r w:rsidRPr="00615ECB">
        <w:rPr>
          <w:rFonts w:ascii="宋体" w:eastAsia="宋体" w:hAnsi="宋体" w:cs="宋体" w:hint="eastAsia"/>
          <w:kern w:val="0"/>
          <w:sz w:val="24"/>
          <w:szCs w:val="24"/>
          <w:lang w:val="x-none"/>
        </w:rPr>
        <w:t>在展台浏览</w:t>
      </w:r>
      <w:proofErr w:type="spellEnd"/>
      <w:r w:rsidRPr="00615ECB">
        <w:rPr>
          <w:rFonts w:ascii="宋体" w:eastAsia="宋体" w:hAnsi="宋体" w:cs="宋体" w:hint="eastAsia"/>
          <w:kern w:val="0"/>
          <w:sz w:val="24"/>
          <w:szCs w:val="24"/>
          <w:lang w:val="x-none"/>
        </w:rPr>
        <w:t>（全屏幕）</w:t>
      </w:r>
      <w:r w:rsidRPr="00615ECB">
        <w:rPr>
          <w:rFonts w:ascii="宋体" w:eastAsia="宋体" w:hAnsi="宋体" w:cs="宋体"/>
          <w:kern w:val="0"/>
          <w:sz w:val="24"/>
          <w:szCs w:val="24"/>
          <w:lang w:val="x-none"/>
        </w:rPr>
        <w:t>”</w:t>
      </w:r>
      <w:r w:rsidRPr="00615ECB">
        <w:rPr>
          <w:rFonts w:ascii="宋体" w:eastAsia="宋体" w:hAnsi="宋体" w:cs="宋体" w:hint="eastAsia"/>
          <w:kern w:val="0"/>
          <w:sz w:val="24"/>
          <w:szCs w:val="24"/>
          <w:lang w:val="x-none"/>
        </w:rPr>
        <w:t>。</w:t>
      </w:r>
    </w:p>
    <w:sectPr w:rsidR="00326497" w:rsidRPr="00A422D6" w:rsidSect="00F33B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967"/>
    <w:rsid w:val="00110231"/>
    <w:rsid w:val="00164D51"/>
    <w:rsid w:val="003169C5"/>
    <w:rsid w:val="00326497"/>
    <w:rsid w:val="003461DD"/>
    <w:rsid w:val="004923F9"/>
    <w:rsid w:val="00615ECB"/>
    <w:rsid w:val="00662896"/>
    <w:rsid w:val="007C3967"/>
    <w:rsid w:val="009A2640"/>
    <w:rsid w:val="009A34E3"/>
    <w:rsid w:val="00A422D6"/>
    <w:rsid w:val="00BE196A"/>
    <w:rsid w:val="00EA6780"/>
    <w:rsid w:val="00FA6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395A1"/>
  <w15:chartTrackingRefBased/>
  <w15:docId w15:val="{2E4FCD9C-917F-4F81-B104-137C32B1D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xb</cp:lastModifiedBy>
  <cp:revision>11</cp:revision>
  <dcterms:created xsi:type="dcterms:W3CDTF">2024-05-22T14:41:00Z</dcterms:created>
  <dcterms:modified xsi:type="dcterms:W3CDTF">2025-03-17T10:00:00Z</dcterms:modified>
</cp:coreProperties>
</file>