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65D" w:rsidRDefault="0096765D" w:rsidP="0096765D">
      <w:pPr>
        <w:rPr>
          <w:rFonts w:ascii="宋体" w:eastAsia="宋体" w:hAnsi="宋体"/>
          <w:color w:val="000000" w:themeColor="text1"/>
        </w:rPr>
      </w:pPr>
      <w:r w:rsidRPr="006F71A9">
        <w:rPr>
          <w:rFonts w:ascii="宋体" w:eastAsia="宋体" w:hAnsi="宋体" w:hint="eastAsia"/>
          <w:color w:val="000000" w:themeColor="text1"/>
        </w:rPr>
        <w:t>学术报告</w:t>
      </w:r>
    </w:p>
    <w:p w:rsidR="008C00A5" w:rsidRPr="00371642" w:rsidRDefault="006F5680" w:rsidP="008C00A5">
      <w:pPr>
        <w:rPr>
          <w:rFonts w:ascii="宋体" w:eastAsia="宋体" w:hAnsi="宋体"/>
          <w:color w:val="000000" w:themeColor="text1"/>
        </w:rPr>
      </w:pPr>
      <w:r w:rsidRPr="006F5680">
        <w:rPr>
          <w:rFonts w:ascii="宋体" w:eastAsia="宋体" w:hAnsi="宋体" w:hint="eastAsia"/>
          <w:color w:val="000000" w:themeColor="text1"/>
        </w:rPr>
        <w:t>物理工程学院光电信息科学研究所将启动“毕业生/青年教师科研水平提升计划”，通过提升师资力量，建立毕业生科研-产业转化帮扶政策和青年教师产学研平台等渠道，支持毕业生科研-产业转化与自主创业。旨在</w:t>
      </w:r>
      <w:bookmarkStart w:id="0" w:name="_GoBack"/>
      <w:bookmarkEnd w:id="0"/>
      <w:r w:rsidRPr="006F5680">
        <w:rPr>
          <w:rFonts w:ascii="宋体" w:eastAsia="宋体" w:hAnsi="宋体" w:hint="eastAsia"/>
          <w:color w:val="000000" w:themeColor="text1"/>
        </w:rPr>
        <w:t>不断提高我校毕业生和青年教师的科研质量与水平。</w:t>
      </w:r>
    </w:p>
    <w:p w:rsidR="00720746" w:rsidRPr="008C00A5" w:rsidRDefault="00720746" w:rsidP="0096765D">
      <w:pPr>
        <w:rPr>
          <w:rFonts w:ascii="宋体" w:eastAsia="宋体" w:hAnsi="宋体"/>
          <w:color w:val="000000" w:themeColor="text1"/>
        </w:rPr>
      </w:pPr>
    </w:p>
    <w:p w:rsidR="0096765D" w:rsidRPr="006F71A9" w:rsidRDefault="000551F5" w:rsidP="0096765D">
      <w:pPr>
        <w:rPr>
          <w:rFonts w:ascii="宋体" w:eastAsia="宋体" w:hAnsi="宋体"/>
          <w:color w:val="000000" w:themeColor="text1"/>
        </w:rPr>
      </w:pPr>
      <w:r w:rsidRPr="006F71A9">
        <w:rPr>
          <w:rFonts w:ascii="宋体" w:eastAsia="宋体" w:hAnsi="宋体" w:hint="eastAsia"/>
          <w:color w:val="000000" w:themeColor="text1"/>
        </w:rPr>
        <w:t>报告主题</w:t>
      </w:r>
      <w:r w:rsidR="00BA07DD" w:rsidRPr="006F71A9">
        <w:rPr>
          <w:rFonts w:ascii="宋体" w:eastAsia="宋体" w:hAnsi="宋体" w:hint="eastAsia"/>
          <w:color w:val="000000" w:themeColor="text1"/>
        </w:rPr>
        <w:t>：</w:t>
      </w:r>
      <w:r w:rsidR="0096765D" w:rsidRPr="006F71A9">
        <w:rPr>
          <w:rFonts w:ascii="宋体" w:eastAsia="宋体" w:hAnsi="宋体" w:hint="eastAsia"/>
          <w:color w:val="000000" w:themeColor="text1"/>
        </w:rPr>
        <w:t>带隙可调的异质结</w:t>
      </w:r>
      <w:proofErr w:type="gramStart"/>
      <w:r w:rsidR="0096765D" w:rsidRPr="006F71A9">
        <w:rPr>
          <w:rFonts w:ascii="宋体" w:eastAsia="宋体" w:hAnsi="宋体" w:hint="eastAsia"/>
          <w:color w:val="000000" w:themeColor="text1"/>
        </w:rPr>
        <w:t>纳米</w:t>
      </w:r>
      <w:r w:rsidR="0096765D" w:rsidRPr="006F71A9">
        <w:rPr>
          <w:rFonts w:ascii="宋体" w:eastAsia="宋体" w:hAnsi="宋体"/>
          <w:color w:val="000000" w:themeColor="text1"/>
        </w:rPr>
        <w:t>线</w:t>
      </w:r>
      <w:proofErr w:type="gramEnd"/>
      <w:r w:rsidR="0096765D" w:rsidRPr="006F71A9">
        <w:rPr>
          <w:rFonts w:ascii="宋体" w:eastAsia="宋体" w:hAnsi="宋体"/>
          <w:color w:val="000000" w:themeColor="text1"/>
        </w:rPr>
        <w:t>的电子结构性质</w:t>
      </w:r>
    </w:p>
    <w:p w:rsidR="0096765D" w:rsidRPr="006F71A9" w:rsidRDefault="0096765D" w:rsidP="0096765D">
      <w:pPr>
        <w:rPr>
          <w:rFonts w:ascii="宋体" w:eastAsia="宋体" w:hAnsi="宋体"/>
          <w:color w:val="000000" w:themeColor="text1"/>
        </w:rPr>
      </w:pPr>
      <w:r w:rsidRPr="006F71A9">
        <w:rPr>
          <w:rFonts w:ascii="宋体" w:eastAsia="宋体" w:hAnsi="宋体"/>
          <w:color w:val="000000" w:themeColor="text1"/>
        </w:rPr>
        <w:t>报告</w:t>
      </w:r>
      <w:r w:rsidR="000551F5" w:rsidRPr="006F71A9">
        <w:rPr>
          <w:rFonts w:ascii="宋体" w:eastAsia="宋体" w:hAnsi="宋体" w:hint="eastAsia"/>
          <w:color w:val="000000" w:themeColor="text1"/>
        </w:rPr>
        <w:t>主讲</w:t>
      </w:r>
      <w:r w:rsidRPr="006F71A9">
        <w:rPr>
          <w:rFonts w:ascii="宋体" w:eastAsia="宋体" w:hAnsi="宋体"/>
          <w:color w:val="000000" w:themeColor="text1"/>
        </w:rPr>
        <w:t>人</w:t>
      </w:r>
      <w:r w:rsidR="00BA07DD" w:rsidRPr="006F71A9">
        <w:rPr>
          <w:rFonts w:ascii="宋体" w:eastAsia="宋体" w:hAnsi="宋体" w:hint="eastAsia"/>
          <w:color w:val="000000" w:themeColor="text1"/>
        </w:rPr>
        <w:t>：</w:t>
      </w:r>
      <w:proofErr w:type="gramStart"/>
      <w:r w:rsidR="00BF04F7" w:rsidRPr="006F71A9">
        <w:rPr>
          <w:rFonts w:ascii="宋体" w:eastAsia="宋体" w:hAnsi="宋体" w:hint="eastAsia"/>
          <w:color w:val="000000" w:themeColor="text1"/>
        </w:rPr>
        <w:t>古若般</w:t>
      </w:r>
      <w:proofErr w:type="gramEnd"/>
      <w:r w:rsidRPr="006F71A9">
        <w:rPr>
          <w:rFonts w:ascii="宋体" w:eastAsia="宋体" w:hAnsi="宋体" w:hint="eastAsia"/>
          <w:color w:val="000000" w:themeColor="text1"/>
        </w:rPr>
        <w:t>教授</w:t>
      </w:r>
    </w:p>
    <w:p w:rsidR="0096765D" w:rsidRPr="006F71A9" w:rsidRDefault="000551F5" w:rsidP="0096765D">
      <w:pPr>
        <w:rPr>
          <w:rFonts w:ascii="宋体" w:eastAsia="宋体" w:hAnsi="宋体"/>
          <w:color w:val="000000" w:themeColor="text1"/>
        </w:rPr>
      </w:pPr>
      <w:r w:rsidRPr="006F71A9">
        <w:rPr>
          <w:rFonts w:ascii="宋体" w:eastAsia="宋体" w:hAnsi="宋体" w:hint="eastAsia"/>
          <w:color w:val="000000" w:themeColor="text1"/>
        </w:rPr>
        <w:t>报告</w:t>
      </w:r>
      <w:r w:rsidR="0096765D" w:rsidRPr="006F71A9">
        <w:rPr>
          <w:rFonts w:ascii="宋体" w:eastAsia="宋体" w:hAnsi="宋体"/>
          <w:color w:val="000000" w:themeColor="text1"/>
        </w:rPr>
        <w:t>时间</w:t>
      </w:r>
      <w:r w:rsidR="00BA07DD" w:rsidRPr="006F71A9">
        <w:rPr>
          <w:rFonts w:ascii="宋体" w:eastAsia="宋体" w:hAnsi="宋体" w:hint="eastAsia"/>
          <w:color w:val="000000" w:themeColor="text1"/>
        </w:rPr>
        <w:t>：</w:t>
      </w:r>
      <w:r w:rsidR="0096765D" w:rsidRPr="006F71A9">
        <w:rPr>
          <w:rFonts w:ascii="宋体" w:eastAsia="宋体" w:hAnsi="宋体"/>
          <w:color w:val="000000" w:themeColor="text1"/>
        </w:rPr>
        <w:t>20</w:t>
      </w:r>
      <w:r w:rsidR="00DD4C86" w:rsidRPr="006F71A9">
        <w:rPr>
          <w:rFonts w:ascii="宋体" w:eastAsia="宋体" w:hAnsi="宋体" w:hint="eastAsia"/>
          <w:color w:val="000000" w:themeColor="text1"/>
        </w:rPr>
        <w:t>21</w:t>
      </w:r>
      <w:r w:rsidR="0096765D" w:rsidRPr="006F71A9">
        <w:rPr>
          <w:rFonts w:ascii="宋体" w:eastAsia="宋体" w:hAnsi="宋体" w:hint="eastAsia"/>
          <w:color w:val="000000" w:themeColor="text1"/>
        </w:rPr>
        <w:t>年</w:t>
      </w:r>
      <w:r w:rsidR="0096765D" w:rsidRPr="006F71A9">
        <w:rPr>
          <w:rFonts w:ascii="宋体" w:eastAsia="宋体" w:hAnsi="宋体"/>
          <w:color w:val="000000" w:themeColor="text1"/>
        </w:rPr>
        <w:t>11</w:t>
      </w:r>
      <w:r w:rsidR="0096765D" w:rsidRPr="006F71A9">
        <w:rPr>
          <w:rFonts w:ascii="宋体" w:eastAsia="宋体" w:hAnsi="宋体" w:hint="eastAsia"/>
          <w:color w:val="000000" w:themeColor="text1"/>
        </w:rPr>
        <w:t>月</w:t>
      </w:r>
      <w:r w:rsidR="0096765D" w:rsidRPr="006F71A9">
        <w:rPr>
          <w:rFonts w:ascii="宋体" w:eastAsia="宋体" w:hAnsi="宋体"/>
          <w:color w:val="000000" w:themeColor="text1"/>
        </w:rPr>
        <w:t>2</w:t>
      </w:r>
      <w:r w:rsidR="000E4CD8" w:rsidRPr="006F71A9">
        <w:rPr>
          <w:rFonts w:ascii="宋体" w:eastAsia="宋体" w:hAnsi="宋体" w:hint="eastAsia"/>
          <w:color w:val="000000" w:themeColor="text1"/>
        </w:rPr>
        <w:t>1</w:t>
      </w:r>
      <w:r w:rsidR="0096765D" w:rsidRPr="006F71A9">
        <w:rPr>
          <w:rFonts w:ascii="宋体" w:eastAsia="宋体" w:hAnsi="宋体" w:hint="eastAsia"/>
          <w:color w:val="000000" w:themeColor="text1"/>
        </w:rPr>
        <w:t>日上午</w:t>
      </w:r>
      <w:r w:rsidR="0096765D" w:rsidRPr="006F71A9">
        <w:rPr>
          <w:rFonts w:ascii="宋体" w:eastAsia="宋体" w:hAnsi="宋体"/>
          <w:color w:val="000000" w:themeColor="text1"/>
        </w:rPr>
        <w:t>11:00</w:t>
      </w:r>
    </w:p>
    <w:p w:rsidR="0096765D" w:rsidRPr="006F71A9" w:rsidRDefault="000551F5" w:rsidP="0096765D">
      <w:pPr>
        <w:rPr>
          <w:rFonts w:ascii="宋体" w:eastAsia="宋体" w:hAnsi="宋体"/>
          <w:color w:val="000000" w:themeColor="text1"/>
        </w:rPr>
      </w:pPr>
      <w:r w:rsidRPr="006F71A9">
        <w:rPr>
          <w:rFonts w:ascii="宋体" w:eastAsia="宋体" w:hAnsi="宋体" w:hint="eastAsia"/>
          <w:color w:val="000000" w:themeColor="text1"/>
        </w:rPr>
        <w:t>报告</w:t>
      </w:r>
      <w:r w:rsidR="0096765D" w:rsidRPr="006F71A9">
        <w:rPr>
          <w:rFonts w:ascii="宋体" w:eastAsia="宋体" w:hAnsi="宋体"/>
          <w:color w:val="000000" w:themeColor="text1"/>
        </w:rPr>
        <w:t>地点</w:t>
      </w:r>
      <w:r w:rsidR="00BA07DD" w:rsidRPr="006F71A9">
        <w:rPr>
          <w:rFonts w:ascii="宋体" w:eastAsia="宋体" w:hAnsi="宋体" w:hint="eastAsia"/>
          <w:color w:val="000000" w:themeColor="text1"/>
        </w:rPr>
        <w:t>：</w:t>
      </w:r>
      <w:r w:rsidR="0096765D" w:rsidRPr="006F71A9">
        <w:rPr>
          <w:rFonts w:ascii="宋体" w:eastAsia="宋体" w:hAnsi="宋体" w:hint="eastAsia"/>
          <w:color w:val="000000" w:themeColor="text1"/>
        </w:rPr>
        <w:t>新校区物理工程学院行政楼二</w:t>
      </w:r>
      <w:r w:rsidR="0096765D" w:rsidRPr="006F71A9">
        <w:rPr>
          <w:rFonts w:ascii="宋体" w:eastAsia="宋体" w:hAnsi="宋体"/>
          <w:color w:val="000000" w:themeColor="text1"/>
        </w:rPr>
        <w:t>楼报告厅</w:t>
      </w:r>
    </w:p>
    <w:p w:rsidR="000551F5" w:rsidRPr="006F71A9" w:rsidRDefault="000551F5" w:rsidP="000551F5">
      <w:pPr>
        <w:rPr>
          <w:rFonts w:ascii="宋体" w:eastAsia="宋体" w:hAnsi="宋体"/>
          <w:color w:val="000000" w:themeColor="text1"/>
        </w:rPr>
      </w:pPr>
      <w:r w:rsidRPr="006F71A9">
        <w:rPr>
          <w:rFonts w:ascii="宋体" w:eastAsia="宋体" w:hAnsi="宋体" w:hint="eastAsia"/>
          <w:color w:val="000000" w:themeColor="text1"/>
        </w:rPr>
        <w:t>欢迎广大师生参加！</w:t>
      </w:r>
    </w:p>
    <w:p w:rsidR="00A12F94" w:rsidRPr="006F71A9" w:rsidRDefault="00A12F94" w:rsidP="00A12F94">
      <w:pPr>
        <w:rPr>
          <w:rFonts w:ascii="宋体" w:eastAsia="宋体" w:hAnsi="宋体"/>
          <w:color w:val="000000" w:themeColor="text1"/>
        </w:rPr>
      </w:pPr>
      <w:r w:rsidRPr="00371642">
        <w:rPr>
          <w:rFonts w:ascii="宋体" w:eastAsia="宋体" w:hAnsi="宋体" w:hint="eastAsia"/>
          <w:color w:val="000000" w:themeColor="text1"/>
        </w:rPr>
        <w:t>主办</w:t>
      </w:r>
      <w:r>
        <w:rPr>
          <w:rFonts w:ascii="宋体" w:eastAsia="宋体" w:hAnsi="宋体" w:hint="eastAsia"/>
          <w:color w:val="000000" w:themeColor="text1"/>
        </w:rPr>
        <w:t>部门</w:t>
      </w:r>
      <w:r w:rsidRPr="00371642">
        <w:rPr>
          <w:rFonts w:ascii="宋体" w:eastAsia="宋体" w:hAnsi="宋体" w:hint="eastAsia"/>
          <w:color w:val="000000" w:themeColor="text1"/>
        </w:rPr>
        <w:t>：</w:t>
      </w:r>
      <w:r w:rsidRPr="006F71A9">
        <w:rPr>
          <w:rFonts w:ascii="宋体" w:eastAsia="宋体" w:hAnsi="宋体" w:hint="eastAsia"/>
          <w:color w:val="000000" w:themeColor="text1"/>
        </w:rPr>
        <w:t>安徽大学物理工程学院</w:t>
      </w:r>
    </w:p>
    <w:p w:rsidR="00A12F94" w:rsidRDefault="00A12F94" w:rsidP="00A12F94">
      <w:pPr>
        <w:rPr>
          <w:rFonts w:ascii="宋体" w:eastAsia="宋体" w:hAnsi="宋体"/>
          <w:color w:val="000000" w:themeColor="text1"/>
        </w:rPr>
      </w:pPr>
    </w:p>
    <w:p w:rsidR="00A12F94" w:rsidRPr="00371642" w:rsidRDefault="00C47275" w:rsidP="00A12F94">
      <w:pPr>
        <w:rPr>
          <w:rFonts w:ascii="宋体" w:eastAsia="宋体" w:hAnsi="宋体"/>
          <w:color w:val="000000" w:themeColor="text1"/>
        </w:rPr>
      </w:pPr>
      <w:r w:rsidRPr="00C47275">
        <w:rPr>
          <w:rFonts w:ascii="宋体" w:eastAsia="宋体" w:hAnsi="宋体" w:hint="eastAsia"/>
          <w:color w:val="000000" w:themeColor="text1"/>
        </w:rPr>
        <w:t>光电信息科学研究所学术报告活动细则</w:t>
      </w:r>
    </w:p>
    <w:p w:rsidR="00A12F94" w:rsidRPr="00371642" w:rsidRDefault="00A12F94" w:rsidP="00A12F94">
      <w:pPr>
        <w:rPr>
          <w:rFonts w:ascii="宋体" w:eastAsia="宋体" w:hAnsi="宋体"/>
          <w:color w:val="000000" w:themeColor="text1"/>
        </w:rPr>
      </w:pPr>
      <w:r w:rsidRPr="00371642">
        <w:rPr>
          <w:rFonts w:ascii="宋体" w:eastAsia="宋体" w:hAnsi="宋体" w:hint="eastAsia"/>
          <w:color w:val="000000" w:themeColor="text1"/>
        </w:rPr>
        <w:t>日程安排：</w:t>
      </w:r>
    </w:p>
    <w:p w:rsidR="00A12F94" w:rsidRDefault="00A12F94" w:rsidP="00A12F94">
      <w:pPr>
        <w:rPr>
          <w:rFonts w:ascii="宋体" w:eastAsia="宋体" w:hAnsi="宋体"/>
          <w:color w:val="000000" w:themeColor="text1"/>
        </w:rPr>
      </w:pPr>
    </w:p>
    <w:p w:rsidR="00A12F94" w:rsidRDefault="00A12F94" w:rsidP="00A12F94">
      <w:pPr>
        <w:rPr>
          <w:rFonts w:ascii="宋体" w:eastAsia="宋体" w:hAnsi="宋体"/>
          <w:color w:val="000000" w:themeColor="text1"/>
        </w:rPr>
      </w:pPr>
      <w:r>
        <w:rPr>
          <w:rFonts w:ascii="宋体" w:eastAsia="宋体" w:hAnsi="宋体" w:hint="eastAsia"/>
          <w:color w:val="000000" w:themeColor="text1"/>
        </w:rPr>
        <w:t>活动</w:t>
      </w:r>
      <w:r w:rsidRPr="00371642">
        <w:rPr>
          <w:rFonts w:ascii="宋体" w:eastAsia="宋体" w:hAnsi="宋体" w:hint="eastAsia"/>
          <w:color w:val="000000" w:themeColor="text1"/>
        </w:rPr>
        <w:t>流程：</w:t>
      </w:r>
    </w:p>
    <w:p w:rsidR="00A12F94" w:rsidRPr="006F71A9" w:rsidRDefault="00A12F94" w:rsidP="000551F5">
      <w:pPr>
        <w:rPr>
          <w:rFonts w:ascii="宋体" w:eastAsia="宋体" w:hAnsi="宋体"/>
          <w:color w:val="000000" w:themeColor="text1"/>
        </w:rPr>
      </w:pPr>
    </w:p>
    <w:p w:rsidR="0096765D" w:rsidRPr="006F71A9" w:rsidRDefault="0096765D" w:rsidP="0096765D">
      <w:pPr>
        <w:rPr>
          <w:rFonts w:ascii="宋体" w:eastAsia="宋体" w:hAnsi="宋体"/>
          <w:color w:val="000000" w:themeColor="text1"/>
        </w:rPr>
      </w:pPr>
      <w:r w:rsidRPr="006F71A9">
        <w:rPr>
          <w:rFonts w:ascii="宋体" w:eastAsia="宋体" w:hAnsi="宋体" w:hint="eastAsia"/>
          <w:color w:val="000000" w:themeColor="text1"/>
        </w:rPr>
        <w:t>报告人简介</w:t>
      </w:r>
      <w:r w:rsidR="00BA07DD" w:rsidRPr="006F71A9">
        <w:rPr>
          <w:rFonts w:ascii="宋体" w:eastAsia="宋体" w:hAnsi="宋体" w:hint="eastAsia"/>
          <w:color w:val="000000" w:themeColor="text1"/>
        </w:rPr>
        <w:t>：</w:t>
      </w:r>
    </w:p>
    <w:p w:rsidR="0096765D" w:rsidRPr="006F71A9" w:rsidRDefault="00BF04F7" w:rsidP="0096765D">
      <w:pPr>
        <w:rPr>
          <w:rFonts w:ascii="宋体" w:eastAsia="宋体" w:hAnsi="宋体"/>
          <w:color w:val="000000" w:themeColor="text1"/>
        </w:rPr>
      </w:pPr>
      <w:proofErr w:type="gramStart"/>
      <w:r w:rsidRPr="006F71A9">
        <w:rPr>
          <w:rFonts w:ascii="宋体" w:eastAsia="宋体" w:hAnsi="宋体" w:hint="eastAsia"/>
          <w:color w:val="000000" w:themeColor="text1"/>
        </w:rPr>
        <w:t>古若般</w:t>
      </w:r>
      <w:proofErr w:type="gramEnd"/>
      <w:r w:rsidR="0096765D" w:rsidRPr="006F71A9">
        <w:rPr>
          <w:rFonts w:ascii="宋体" w:eastAsia="宋体" w:hAnsi="宋体" w:hint="eastAsia"/>
          <w:color w:val="000000" w:themeColor="text1"/>
        </w:rPr>
        <w:t>教授，兰州大学博士，国家红外物理实验室博士后，美国加州大学伯克利物理系访问学者，美国劳伦斯伯克利国家实验室客座研究员，现东华大学教授，博士生导师，物理系主任。研究方向为材料计算与光电子器件、光子晶体材料与光子器件、低维量子磁性系统等。国家科学技术奖评审专家；上海市科学技术奖评审专家；国家自然科学基金、博士基金评审人；国内外多家</w:t>
      </w:r>
      <w:r w:rsidR="0096765D" w:rsidRPr="006F71A9">
        <w:rPr>
          <w:rFonts w:ascii="宋体" w:eastAsia="宋体" w:hAnsi="宋体"/>
          <w:color w:val="000000" w:themeColor="text1"/>
        </w:rPr>
        <w:t>SCI</w:t>
      </w:r>
      <w:r w:rsidR="0096765D" w:rsidRPr="006F71A9">
        <w:rPr>
          <w:rFonts w:ascii="宋体" w:eastAsia="宋体" w:hAnsi="宋体" w:hint="eastAsia"/>
          <w:color w:val="000000" w:themeColor="text1"/>
        </w:rPr>
        <w:t>杂志审稿人；纳米科学与技术国际</w:t>
      </w:r>
      <w:r w:rsidR="0096765D" w:rsidRPr="006F71A9">
        <w:rPr>
          <w:rFonts w:ascii="宋体" w:eastAsia="宋体" w:hAnsi="宋体"/>
          <w:color w:val="000000" w:themeColor="text1"/>
        </w:rPr>
        <w:t>SCI</w:t>
      </w:r>
      <w:r w:rsidR="0096765D" w:rsidRPr="006F71A9">
        <w:rPr>
          <w:rFonts w:ascii="宋体" w:eastAsia="宋体" w:hAnsi="宋体" w:hint="eastAsia"/>
          <w:color w:val="000000" w:themeColor="text1"/>
        </w:rPr>
        <w:t>期刊特刊主编。</w:t>
      </w:r>
    </w:p>
    <w:p w:rsidR="007B7C3F" w:rsidRPr="0096765D" w:rsidRDefault="007B7C3F"/>
    <w:sectPr w:rsidR="007B7C3F" w:rsidRPr="009676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8D1" w:rsidRDefault="00C178D1" w:rsidP="00720746">
      <w:r>
        <w:separator/>
      </w:r>
    </w:p>
  </w:endnote>
  <w:endnote w:type="continuationSeparator" w:id="0">
    <w:p w:rsidR="00C178D1" w:rsidRDefault="00C178D1" w:rsidP="00720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8D1" w:rsidRDefault="00C178D1" w:rsidP="00720746">
      <w:r>
        <w:separator/>
      </w:r>
    </w:p>
  </w:footnote>
  <w:footnote w:type="continuationSeparator" w:id="0">
    <w:p w:rsidR="00C178D1" w:rsidRDefault="00C178D1" w:rsidP="007207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E36"/>
    <w:rsid w:val="000551F5"/>
    <w:rsid w:val="000E4CD8"/>
    <w:rsid w:val="0013312E"/>
    <w:rsid w:val="004456A5"/>
    <w:rsid w:val="00521933"/>
    <w:rsid w:val="006F5680"/>
    <w:rsid w:val="006F71A9"/>
    <w:rsid w:val="00720746"/>
    <w:rsid w:val="00727862"/>
    <w:rsid w:val="007833BA"/>
    <w:rsid w:val="007B7C3F"/>
    <w:rsid w:val="007D4E36"/>
    <w:rsid w:val="007E1234"/>
    <w:rsid w:val="008C00A5"/>
    <w:rsid w:val="0094484E"/>
    <w:rsid w:val="0096765D"/>
    <w:rsid w:val="009A2231"/>
    <w:rsid w:val="00A12F94"/>
    <w:rsid w:val="00B004F2"/>
    <w:rsid w:val="00BA07DD"/>
    <w:rsid w:val="00BF04F7"/>
    <w:rsid w:val="00C178D1"/>
    <w:rsid w:val="00C47275"/>
    <w:rsid w:val="00DD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07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07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07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07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07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07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07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07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70</Words>
  <Characters>402</Characters>
  <Application>Microsoft Office Word</Application>
  <DocSecurity>0</DocSecurity>
  <Lines>3</Lines>
  <Paragraphs>1</Paragraphs>
  <ScaleCrop>false</ScaleCrop>
  <Company>Microsoft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29</cp:revision>
  <dcterms:created xsi:type="dcterms:W3CDTF">2021-11-25T08:17:00Z</dcterms:created>
  <dcterms:modified xsi:type="dcterms:W3CDTF">2021-11-26T01:53:00Z</dcterms:modified>
</cp:coreProperties>
</file>